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208" w:rsidRPr="000755BE" w:rsidRDefault="008C2208" w:rsidP="008C2208">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8C2208" w:rsidRDefault="008C2208" w:rsidP="008C2208">
      <w:pPr>
        <w:spacing w:after="0" w:line="276" w:lineRule="auto"/>
        <w:jc w:val="center"/>
        <w:rPr>
          <w:rFonts w:ascii="Times New Roman" w:hAnsi="Times New Roman" w:cs="Times New Roman"/>
          <w:b/>
          <w:sz w:val="24"/>
          <w:szCs w:val="24"/>
        </w:rPr>
      </w:pPr>
    </w:p>
    <w:p w:rsidR="008C2208" w:rsidRDefault="008C2208" w:rsidP="008C2208">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A3312A" w:rsidRDefault="00E15FEC" w:rsidP="00A3312A">
      <w:pPr>
        <w:spacing w:after="0" w:line="276" w:lineRule="auto"/>
        <w:jc w:val="center"/>
        <w:rPr>
          <w:rFonts w:ascii="Times New Roman" w:hAnsi="Times New Roman" w:cs="Times New Roman"/>
          <w:b/>
          <w:sz w:val="24"/>
          <w:szCs w:val="24"/>
        </w:rPr>
      </w:pPr>
    </w:p>
    <w:p w:rsidR="00E15FEC" w:rsidRPr="00A3312A" w:rsidRDefault="002B1262"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ana gövdeleri Ø</w:t>
      </w:r>
      <w:r w:rsidR="007754BC">
        <w:rPr>
          <w:rFonts w:ascii="Times New Roman" w:hAnsi="Times New Roman" w:cs="Times New Roman"/>
          <w:sz w:val="24"/>
          <w:szCs w:val="24"/>
        </w:rPr>
        <w:t>140 x 4,85</w:t>
      </w:r>
      <w:r w:rsidR="0068426D" w:rsidRPr="00A3312A">
        <w:rPr>
          <w:rFonts w:ascii="Times New Roman" w:hAnsi="Times New Roman" w:cs="Times New Roman"/>
          <w:sz w:val="24"/>
          <w:szCs w:val="24"/>
        </w:rPr>
        <w:t xml:space="preserve"> </w:t>
      </w:r>
      <w:r w:rsidR="00E15FEC" w:rsidRPr="00A3312A">
        <w:rPr>
          <w:rFonts w:ascii="Times New Roman" w:hAnsi="Times New Roman" w:cs="Times New Roman"/>
          <w:sz w:val="24"/>
          <w:szCs w:val="24"/>
        </w:rPr>
        <w:t>mm borudan imal edilmiş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bCs/>
          <w:sz w:val="24"/>
          <w:szCs w:val="24"/>
        </w:rPr>
      </w:pPr>
      <w:r w:rsidRPr="00A3312A">
        <w:rPr>
          <w:rFonts w:ascii="Times New Roman" w:hAnsi="Times New Roman" w:cs="Times New Roman"/>
          <w:bCs/>
          <w:kern w:val="22"/>
          <w:sz w:val="24"/>
          <w:szCs w:val="24"/>
        </w:rPr>
        <w:t>Tüm metal malzemeler kumlama işlemine</w:t>
      </w:r>
      <w:r w:rsidRPr="00A3312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3312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3312A">
        <w:rPr>
          <w:rFonts w:ascii="Times New Roman" w:hAnsi="Times New Roman" w:cs="Times New Roman"/>
          <w:bCs/>
          <w:sz w:val="24"/>
          <w:szCs w:val="24"/>
        </w:rPr>
        <w:t xml:space="preserve">Kumlamanın yapıldığına dair resimler idareye ibraz edilecektir. </w:t>
      </w:r>
      <w:r w:rsidRPr="00A3312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3312A">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A3312A" w:rsidRDefault="00E15FEC" w:rsidP="00A3312A">
      <w:pPr>
        <w:pStyle w:val="ListeParagraf"/>
        <w:spacing w:after="0"/>
        <w:ind w:left="360"/>
        <w:rPr>
          <w:rFonts w:ascii="Times New Roman" w:hAnsi="Times New Roman" w:cs="Times New Roman"/>
          <w:b/>
          <w:bCs/>
          <w:sz w:val="24"/>
          <w:szCs w:val="24"/>
        </w:rPr>
      </w:pPr>
      <w:r w:rsidRPr="00A3312A">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3312A">
        <w:rPr>
          <w:rFonts w:ascii="Times New Roman" w:hAnsi="Times New Roman" w:cs="Times New Roman"/>
          <w:b/>
          <w:bCs/>
          <w:sz w:val="24"/>
          <w:szCs w:val="24"/>
        </w:rPr>
        <w:t xml:space="preserve">   </w:t>
      </w:r>
      <w:r w:rsidRPr="00A3312A">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Kumlama işlemi, uygun aşındırıcıları yüksek basınçta </w:t>
      </w:r>
      <w:proofErr w:type="spellStart"/>
      <w:r w:rsidRPr="00A3312A">
        <w:rPr>
          <w:rFonts w:ascii="Times New Roman" w:hAnsi="Times New Roman" w:cs="Times New Roman"/>
          <w:sz w:val="24"/>
          <w:szCs w:val="24"/>
        </w:rPr>
        <w:t>radyal</w:t>
      </w:r>
      <w:proofErr w:type="spellEnd"/>
      <w:r w:rsidRPr="00A3312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3312A">
        <w:rPr>
          <w:rFonts w:ascii="Times New Roman" w:hAnsi="Times New Roman" w:cs="Times New Roman"/>
          <w:sz w:val="24"/>
          <w:szCs w:val="24"/>
        </w:rPr>
        <w:tab/>
        <w:t>noktalama yaparak temizliği sağlanır.</w:t>
      </w:r>
      <w:r w:rsidR="006D2E0C">
        <w:rPr>
          <w:rFonts w:ascii="Times New Roman" w:hAnsi="Times New Roman" w:cs="Times New Roman"/>
          <w:sz w:val="24"/>
          <w:szCs w:val="24"/>
        </w:rPr>
        <w:t xml:space="preserve"> Tam temizliğin sağlanması için ü</w:t>
      </w:r>
      <w:r w:rsidRPr="00A3312A">
        <w:rPr>
          <w:rFonts w:ascii="Times New Roman" w:hAnsi="Times New Roman" w:cs="Times New Roman"/>
          <w:sz w:val="24"/>
          <w:szCs w:val="24"/>
        </w:rPr>
        <w:t>rünler askı sistem</w:t>
      </w:r>
      <w:r w:rsidR="00BD2DFD" w:rsidRPr="00A3312A">
        <w:rPr>
          <w:rFonts w:ascii="Times New Roman" w:hAnsi="Times New Roman" w:cs="Times New Roman"/>
          <w:sz w:val="24"/>
          <w:szCs w:val="24"/>
        </w:rPr>
        <w:t>inin hızı 3 dev/</w:t>
      </w:r>
      <w:proofErr w:type="spellStart"/>
      <w:r w:rsidR="00BD2DFD" w:rsidRPr="00A3312A">
        <w:rPr>
          <w:rFonts w:ascii="Times New Roman" w:hAnsi="Times New Roman" w:cs="Times New Roman"/>
          <w:sz w:val="24"/>
          <w:szCs w:val="24"/>
        </w:rPr>
        <w:t>dk</w:t>
      </w:r>
      <w:proofErr w:type="spellEnd"/>
      <w:r w:rsidR="00BD2DFD" w:rsidRPr="00A3312A">
        <w:rPr>
          <w:rFonts w:ascii="Times New Roman" w:hAnsi="Times New Roman" w:cs="Times New Roman"/>
          <w:sz w:val="24"/>
          <w:szCs w:val="24"/>
        </w:rPr>
        <w:t xml:space="preserve"> dan 10 dev/</w:t>
      </w:r>
      <w:proofErr w:type="spellStart"/>
      <w:r w:rsidR="00BD2DFD" w:rsidRPr="00A3312A">
        <w:rPr>
          <w:rFonts w:ascii="Times New Roman" w:hAnsi="Times New Roman" w:cs="Times New Roman"/>
          <w:sz w:val="24"/>
          <w:szCs w:val="24"/>
        </w:rPr>
        <w:t>d</w:t>
      </w:r>
      <w:r w:rsidRPr="00A3312A">
        <w:rPr>
          <w:rFonts w:ascii="Times New Roman" w:hAnsi="Times New Roman" w:cs="Times New Roman"/>
          <w:sz w:val="24"/>
          <w:szCs w:val="24"/>
        </w:rPr>
        <w:t>k</w:t>
      </w:r>
      <w:proofErr w:type="spellEnd"/>
      <w:r w:rsidRPr="00A3312A">
        <w:rPr>
          <w:rFonts w:ascii="Times New Roman" w:hAnsi="Times New Roman" w:cs="Times New Roman"/>
          <w:sz w:val="24"/>
          <w:szCs w:val="24"/>
        </w:rPr>
        <w:t xml:space="preserve"> arası ayarlanmalı ve askı 360 derece dönerek kumlamanın yapılması sağlanmalıdır.</w:t>
      </w:r>
    </w:p>
    <w:p w:rsidR="002D074B" w:rsidRDefault="002D074B" w:rsidP="002D074B">
      <w:pPr>
        <w:pStyle w:val="ListeParagraf"/>
        <w:numPr>
          <w:ilvl w:val="0"/>
          <w:numId w:val="2"/>
        </w:numPr>
        <w:spacing w:after="0"/>
        <w:contextualSpacing/>
        <w:jc w:val="both"/>
        <w:rPr>
          <w:rFonts w:ascii="Times New Roman" w:hAnsi="Times New Roman" w:cs="Times New Roman"/>
          <w:color w:val="000000" w:themeColor="text1"/>
          <w:sz w:val="24"/>
          <w:szCs w:val="24"/>
        </w:rPr>
      </w:pPr>
      <w:r w:rsidRPr="002542DC">
        <w:rPr>
          <w:rFonts w:ascii="Times New Roman" w:hAnsi="Times New Roman" w:cs="Times New Roman"/>
          <w:b/>
          <w:bCs/>
          <w:color w:val="000000" w:themeColor="text1"/>
          <w:sz w:val="24"/>
          <w:szCs w:val="24"/>
        </w:rPr>
        <w:t xml:space="preserve">Plastisol Kaplama </w:t>
      </w:r>
      <w:r w:rsidRPr="002542DC">
        <w:rPr>
          <w:rFonts w:ascii="Times New Roman" w:hAnsi="Times New Roman" w:cs="Times New Roman"/>
          <w:color w:val="000000" w:themeColor="text1"/>
          <w:sz w:val="24"/>
          <w:szCs w:val="24"/>
        </w:rPr>
        <w:t xml:space="preserve">Yüzeyindeki her türlü kir ve yağ lekelerinden arındırılmış yarı </w:t>
      </w:r>
      <w:proofErr w:type="spellStart"/>
      <w:r w:rsidRPr="002542DC">
        <w:rPr>
          <w:rFonts w:ascii="Times New Roman" w:hAnsi="Times New Roman" w:cs="Times New Roman"/>
          <w:color w:val="000000" w:themeColor="text1"/>
          <w:sz w:val="24"/>
          <w:szCs w:val="24"/>
        </w:rPr>
        <w:t>mamül</w:t>
      </w:r>
      <w:proofErr w:type="spellEnd"/>
      <w:r w:rsidRPr="002542DC">
        <w:rPr>
          <w:rFonts w:ascii="Times New Roman" w:hAnsi="Times New Roman" w:cs="Times New Roman"/>
          <w:color w:val="000000" w:themeColor="text1"/>
          <w:sz w:val="24"/>
          <w:szCs w:val="24"/>
        </w:rPr>
        <w:t xml:space="preserve"> üzerine sürülen yapıştırıcı astar 200-220 ᵒC arasındaki fırında piştikten sonra Daldırma yöntemiyle plastisol ile kaplanıp 200ᵒC’lik fırında 20 dakika pişirilip dinlendirilecektir. Ürün üz</w:t>
      </w:r>
      <w:r>
        <w:rPr>
          <w:rFonts w:ascii="Times New Roman" w:hAnsi="Times New Roman" w:cs="Times New Roman"/>
          <w:color w:val="000000" w:themeColor="text1"/>
          <w:sz w:val="24"/>
          <w:szCs w:val="24"/>
        </w:rPr>
        <w:t>erine kaplanacak olan kaplama 1,</w:t>
      </w:r>
    </w:p>
    <w:p w:rsidR="002D074B" w:rsidRPr="002D074B" w:rsidRDefault="002D074B" w:rsidP="002D074B">
      <w:pPr>
        <w:pStyle w:val="ListeParagraf"/>
        <w:numPr>
          <w:ilvl w:val="0"/>
          <w:numId w:val="2"/>
        </w:numPr>
        <w:spacing w:after="0"/>
        <w:contextualSpacing/>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25 g/cm³  yoğunluğunda minimum 200ᵒC parlama noktasına sahip olacak plastisol ham mamulden üretilecektir. Kullanılacak olan ham </w:t>
      </w:r>
      <w:proofErr w:type="spellStart"/>
      <w:r w:rsidRPr="002542DC">
        <w:rPr>
          <w:rFonts w:ascii="Times New Roman" w:hAnsi="Times New Roman" w:cs="Times New Roman"/>
          <w:color w:val="000000" w:themeColor="text1"/>
          <w:sz w:val="24"/>
          <w:szCs w:val="24"/>
        </w:rPr>
        <w:t>mamülün</w:t>
      </w:r>
      <w:proofErr w:type="spellEnd"/>
      <w:r w:rsidRPr="002542DC">
        <w:rPr>
          <w:rFonts w:ascii="Times New Roman" w:hAnsi="Times New Roman" w:cs="Times New Roman"/>
          <w:color w:val="000000" w:themeColor="text1"/>
          <w:sz w:val="24"/>
          <w:szCs w:val="24"/>
        </w:rPr>
        <w:t xml:space="preserve"> içeriğinde belli bir orandan sonra başta kanser, </w:t>
      </w:r>
      <w:proofErr w:type="spellStart"/>
      <w:r w:rsidRPr="002542DC">
        <w:rPr>
          <w:rFonts w:ascii="Times New Roman" w:hAnsi="Times New Roman" w:cs="Times New Roman"/>
          <w:color w:val="000000" w:themeColor="text1"/>
          <w:sz w:val="24"/>
          <w:szCs w:val="24"/>
        </w:rPr>
        <w:t>obezite</w:t>
      </w:r>
      <w:proofErr w:type="spellEnd"/>
      <w:r w:rsidRPr="002542DC">
        <w:rPr>
          <w:rFonts w:ascii="Times New Roman" w:hAnsi="Times New Roman" w:cs="Times New Roman"/>
          <w:color w:val="000000" w:themeColor="text1"/>
          <w:sz w:val="24"/>
          <w:szCs w:val="24"/>
        </w:rPr>
        <w:t xml:space="preserve"> ve yüksek kolesterol gibi hormon dengesini bozup insülin direnci gibi hastalıklara neden olabilecek, PVC ( </w:t>
      </w:r>
      <w:proofErr w:type="spellStart"/>
      <w:r w:rsidRPr="002542DC">
        <w:rPr>
          <w:rFonts w:ascii="Times New Roman" w:hAnsi="Times New Roman" w:cs="Times New Roman"/>
          <w:color w:val="000000" w:themeColor="text1"/>
          <w:sz w:val="24"/>
          <w:szCs w:val="24"/>
        </w:rPr>
        <w:t>PoliVinilKlorit</w:t>
      </w:r>
      <w:proofErr w:type="spellEnd"/>
      <w:r w:rsidRPr="002542DC">
        <w:rPr>
          <w:rFonts w:ascii="Times New Roman" w:hAnsi="Times New Roman" w:cs="Times New Roman"/>
          <w:color w:val="000000" w:themeColor="text1"/>
          <w:sz w:val="24"/>
          <w:szCs w:val="24"/>
        </w:rPr>
        <w:t xml:space="preserve"> ) malzemeyi yumuşatmak ve elastik hale getirmek için kullanılan </w:t>
      </w:r>
      <w:proofErr w:type="spellStart"/>
      <w:r w:rsidRPr="002542DC">
        <w:rPr>
          <w:rFonts w:ascii="Times New Roman" w:hAnsi="Times New Roman" w:cs="Times New Roman"/>
          <w:b/>
          <w:bCs/>
          <w:color w:val="000000" w:themeColor="text1"/>
          <w:sz w:val="24"/>
          <w:szCs w:val="24"/>
        </w:rPr>
        <w:t>fitalat</w:t>
      </w:r>
      <w:proofErr w:type="spellEnd"/>
      <w:r w:rsidRPr="002542DC">
        <w:rPr>
          <w:rFonts w:ascii="Times New Roman" w:hAnsi="Times New Roman" w:cs="Times New Roman"/>
          <w:color w:val="000000" w:themeColor="text1"/>
          <w:sz w:val="24"/>
          <w:szCs w:val="24"/>
        </w:rPr>
        <w:t xml:space="preserve"> oranının uygun olup </w:t>
      </w:r>
      <w:proofErr w:type="gramStart"/>
      <w:r w:rsidRPr="002542DC">
        <w:rPr>
          <w:rFonts w:ascii="Times New Roman" w:hAnsi="Times New Roman" w:cs="Times New Roman"/>
          <w:color w:val="000000" w:themeColor="text1"/>
          <w:sz w:val="24"/>
          <w:szCs w:val="24"/>
        </w:rPr>
        <w:t>ekolojik</w:t>
      </w:r>
      <w:proofErr w:type="gramEnd"/>
      <w:r w:rsidRPr="002542DC">
        <w:rPr>
          <w:rFonts w:ascii="Times New Roman" w:hAnsi="Times New Roman" w:cs="Times New Roman"/>
          <w:color w:val="000000" w:themeColor="text1"/>
          <w:sz w:val="24"/>
          <w:szCs w:val="24"/>
        </w:rPr>
        <w:t xml:space="preserve"> olarak insan ve çevreye </w:t>
      </w:r>
      <w:r w:rsidRPr="002542DC">
        <w:rPr>
          <w:rFonts w:ascii="Times New Roman" w:hAnsi="Times New Roman" w:cs="Times New Roman"/>
          <w:color w:val="000000" w:themeColor="text1"/>
          <w:sz w:val="24"/>
          <w:szCs w:val="24"/>
        </w:rPr>
        <w:lastRenderedPageBreak/>
        <w:t xml:space="preserve">zarar vermeyecek ve kullanımında sağlığı tehdit </w:t>
      </w:r>
      <w:proofErr w:type="spellStart"/>
      <w:r w:rsidRPr="002542DC">
        <w:rPr>
          <w:rFonts w:ascii="Times New Roman" w:hAnsi="Times New Roman" w:cs="Times New Roman"/>
          <w:color w:val="000000" w:themeColor="text1"/>
          <w:sz w:val="24"/>
          <w:szCs w:val="24"/>
        </w:rPr>
        <w:t>edicici</w:t>
      </w:r>
      <w:proofErr w:type="spellEnd"/>
      <w:r w:rsidRPr="002542DC">
        <w:rPr>
          <w:rFonts w:ascii="Times New Roman" w:hAnsi="Times New Roman" w:cs="Times New Roman"/>
          <w:color w:val="000000" w:themeColor="text1"/>
          <w:sz w:val="24"/>
          <w:szCs w:val="24"/>
        </w:rPr>
        <w:t xml:space="preserve"> hiçbir unsur bulunmayacak şekilde olması gerekmektedir.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Açıkta kalan tüm boru ağızları plastik kapaklar ile kapatılacaktır.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İp oyun elemanını meydana getiren bütün </w:t>
      </w:r>
      <w:proofErr w:type="spellStart"/>
      <w:r w:rsidRPr="00A3312A">
        <w:rPr>
          <w:rFonts w:ascii="Times New Roman" w:hAnsi="Times New Roman" w:cs="Times New Roman"/>
          <w:sz w:val="24"/>
          <w:szCs w:val="24"/>
        </w:rPr>
        <w:t>aksamların</w:t>
      </w:r>
      <w:proofErr w:type="spellEnd"/>
      <w:r w:rsidRPr="00A3312A">
        <w:rPr>
          <w:rFonts w:ascii="Times New Roman" w:hAnsi="Times New Roman" w:cs="Times New Roman"/>
          <w:sz w:val="24"/>
          <w:szCs w:val="24"/>
        </w:rPr>
        <w:t xml:space="preserve"> her biri nakliye esnasında yıpranmayı engelleyecek şekilde ambalajlanmış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Alçak yoğunluklu lineer polietilen (LLDPE-Lineer </w:t>
      </w:r>
      <w:proofErr w:type="spellStart"/>
      <w:r w:rsidRPr="00A3312A">
        <w:rPr>
          <w:rFonts w:ascii="Times New Roman" w:hAnsi="Times New Roman" w:cs="Times New Roman"/>
          <w:sz w:val="24"/>
          <w:szCs w:val="24"/>
        </w:rPr>
        <w:t>Low</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Density</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Polyethylene</w:t>
      </w:r>
      <w:proofErr w:type="spellEnd"/>
      <w:r w:rsidRPr="00A3312A">
        <w:rPr>
          <w:rFonts w:ascii="Times New Roman" w:hAnsi="Times New Roman" w:cs="Times New Roman"/>
          <w:sz w:val="24"/>
          <w:szCs w:val="24"/>
        </w:rPr>
        <w:t>) kullanılacaktır.</w:t>
      </w:r>
    </w:p>
    <w:p w:rsidR="00E15FEC" w:rsidRPr="00A3312A" w:rsidRDefault="00E15FEC" w:rsidP="00A3312A">
      <w:pPr>
        <w:pStyle w:val="ListeParagraf"/>
        <w:numPr>
          <w:ilvl w:val="0"/>
          <w:numId w:val="2"/>
        </w:numPr>
        <w:spacing w:after="0"/>
        <w:contextualSpacing/>
        <w:jc w:val="both"/>
        <w:rPr>
          <w:rFonts w:ascii="Times New Roman" w:eastAsia="Arial Unicode MS" w:hAnsi="Times New Roman" w:cs="Times New Roman"/>
          <w:b/>
          <w:bCs/>
          <w:sz w:val="24"/>
          <w:szCs w:val="24"/>
        </w:rPr>
      </w:pPr>
      <w:r w:rsidRPr="00A3312A">
        <w:rPr>
          <w:rFonts w:ascii="Times New Roman" w:eastAsia="Arial Unicode MS" w:hAnsi="Times New Roman" w:cs="Times New Roman"/>
          <w:sz w:val="24"/>
          <w:szCs w:val="24"/>
        </w:rPr>
        <w:t xml:space="preserve">Oyun elemanlarının montajı esnasında elektriklenmeyi önlemek için </w:t>
      </w:r>
      <w:proofErr w:type="spellStart"/>
      <w:r w:rsidRPr="00A3312A">
        <w:rPr>
          <w:rFonts w:ascii="Times New Roman" w:eastAsia="Arial Unicode MS" w:hAnsi="Times New Roman" w:cs="Times New Roman"/>
          <w:bCs/>
          <w:sz w:val="24"/>
          <w:szCs w:val="24"/>
        </w:rPr>
        <w:t>katodik</w:t>
      </w:r>
      <w:proofErr w:type="spellEnd"/>
      <w:r w:rsidRPr="00A3312A">
        <w:rPr>
          <w:rFonts w:ascii="Times New Roman" w:eastAsia="Arial Unicode MS" w:hAnsi="Times New Roman" w:cs="Times New Roman"/>
          <w:bCs/>
          <w:sz w:val="24"/>
          <w:szCs w:val="24"/>
        </w:rPr>
        <w:t xml:space="preserve"> toprak kutuplaştırma tekniği </w:t>
      </w:r>
      <w:r w:rsidRPr="00A3312A">
        <w:rPr>
          <w:rFonts w:ascii="Times New Roman" w:eastAsia="Arial Unicode MS" w:hAnsi="Times New Roman" w:cs="Times New Roman"/>
          <w:sz w:val="24"/>
          <w:szCs w:val="24"/>
        </w:rPr>
        <w:t>uygulanacaktır.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t>İdarenin arızayı bildirmesine müteakip en geç 24 saat içerisinde müdahale edilecektir.</w:t>
      </w:r>
    </w:p>
    <w:p w:rsidR="00DF2089" w:rsidRPr="00FB6FFA" w:rsidRDefault="00E15FEC" w:rsidP="00DF2089">
      <w:pPr>
        <w:pStyle w:val="ListeParagraf"/>
        <w:numPr>
          <w:ilvl w:val="0"/>
          <w:numId w:val="2"/>
        </w:numPr>
        <w:spacing w:after="0"/>
        <w:contextualSpacing/>
        <w:rPr>
          <w:rFonts w:ascii="Times New Roman" w:hAnsi="Times New Roman" w:cs="Times New Roman"/>
          <w:sz w:val="24"/>
          <w:szCs w:val="24"/>
        </w:rPr>
      </w:pPr>
      <w:r w:rsidRPr="00A3312A">
        <w:rPr>
          <w:rFonts w:ascii="Times New Roman" w:hAnsi="Times New Roman" w:cs="Times New Roman"/>
          <w:sz w:val="24"/>
          <w:szCs w:val="24"/>
        </w:rPr>
        <w:t xml:space="preserve">Teknik şartnamedeki ölçülerde -%5 oranında, ağırlıklarda ise -%3 oranında tolerans verilmiş, </w:t>
      </w:r>
      <w:proofErr w:type="spellStart"/>
      <w:r w:rsidRPr="00A3312A">
        <w:rPr>
          <w:rFonts w:ascii="Times New Roman" w:hAnsi="Times New Roman" w:cs="Times New Roman"/>
          <w:sz w:val="24"/>
          <w:szCs w:val="24"/>
        </w:rPr>
        <w:t>max</w:t>
      </w:r>
      <w:proofErr w:type="spellEnd"/>
      <w:r w:rsidRPr="00A3312A">
        <w:rPr>
          <w:rFonts w:ascii="Times New Roman" w:hAnsi="Times New Roman" w:cs="Times New Roman"/>
          <w:sz w:val="24"/>
          <w:szCs w:val="24"/>
        </w:rPr>
        <w:t xml:space="preserve">. </w:t>
      </w:r>
      <w:proofErr w:type="gramStart"/>
      <w:r w:rsidRPr="00A3312A">
        <w:rPr>
          <w:rFonts w:ascii="Times New Roman" w:hAnsi="Times New Roman" w:cs="Times New Roman"/>
          <w:sz w:val="24"/>
          <w:szCs w:val="24"/>
        </w:rPr>
        <w:t>ölçüler</w:t>
      </w:r>
      <w:proofErr w:type="gramEnd"/>
      <w:r w:rsidRPr="00A3312A">
        <w:rPr>
          <w:rFonts w:ascii="Times New Roman" w:hAnsi="Times New Roman" w:cs="Times New Roman"/>
          <w:sz w:val="24"/>
          <w:szCs w:val="24"/>
        </w:rPr>
        <w:t xml:space="preserve"> serbest bırakılmıştır.</w:t>
      </w:r>
      <w:r w:rsidR="00DF2089" w:rsidRPr="00DF2089">
        <w:rPr>
          <w:rFonts w:ascii="Times New Roman" w:hAnsi="Times New Roman" w:cs="Times New Roman"/>
          <w:sz w:val="24"/>
          <w:szCs w:val="24"/>
        </w:rPr>
        <w:t xml:space="preserve"> </w:t>
      </w:r>
      <w:r w:rsidR="00DF2089" w:rsidRPr="00FB6FFA">
        <w:rPr>
          <w:rFonts w:ascii="Times New Roman" w:hAnsi="Times New Roman" w:cs="Times New Roman"/>
          <w:sz w:val="24"/>
          <w:szCs w:val="24"/>
        </w:rPr>
        <w:t>Boru Başlığı 89-114</w:t>
      </w:r>
    </w:p>
    <w:p w:rsidR="00DF2089" w:rsidRPr="00FB6FFA" w:rsidRDefault="00DF2089" w:rsidP="00DF2089">
      <w:pPr>
        <w:spacing w:after="0"/>
        <w:jc w:val="center"/>
        <w:rPr>
          <w:rFonts w:ascii="Times New Roman" w:hAnsi="Times New Roman" w:cs="Times New Roman"/>
          <w:sz w:val="24"/>
          <w:szCs w:val="24"/>
        </w:rPr>
      </w:pPr>
      <w:r w:rsidRPr="00FB6FFA">
        <w:rPr>
          <w:rFonts w:ascii="Times New Roman" w:hAnsi="Times New Roman" w:cs="Times New Roman"/>
          <w:noProof/>
          <w:sz w:val="24"/>
          <w:szCs w:val="24"/>
          <w:lang w:eastAsia="tr-TR"/>
        </w:rPr>
        <w:drawing>
          <wp:inline distT="0" distB="0" distL="0" distR="0" wp14:anchorId="71146A8D" wp14:editId="3748A3F3">
            <wp:extent cx="2884611" cy="204545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1543" cy="2078730"/>
                    </a:xfrm>
                    <a:prstGeom prst="rect">
                      <a:avLst/>
                    </a:prstGeom>
                    <a:noFill/>
                    <a:ln>
                      <a:noFill/>
                    </a:ln>
                  </pic:spPr>
                </pic:pic>
              </a:graphicData>
            </a:graphic>
          </wp:inline>
        </w:drawing>
      </w:r>
    </w:p>
    <w:p w:rsidR="0079131A" w:rsidRDefault="00DF2089" w:rsidP="0079131A">
      <w:pPr>
        <w:spacing w:after="0"/>
        <w:jc w:val="both"/>
        <w:rPr>
          <w:rFonts w:ascii="Times New Roman" w:hAnsi="Times New Roman" w:cs="Times New Roman"/>
          <w:b/>
          <w:sz w:val="24"/>
          <w:szCs w:val="24"/>
        </w:rPr>
      </w:pPr>
      <w:r w:rsidRPr="00FB6FFA">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79131A" w:rsidRDefault="0079131A" w:rsidP="0079131A">
      <w:pPr>
        <w:spacing w:after="0"/>
        <w:jc w:val="center"/>
        <w:rPr>
          <w:rFonts w:ascii="Times New Roman" w:hAnsi="Times New Roman" w:cs="Times New Roman"/>
          <w:b/>
          <w:sz w:val="24"/>
          <w:szCs w:val="24"/>
        </w:rPr>
      </w:pPr>
    </w:p>
    <w:p w:rsidR="00E15FEC" w:rsidRPr="0079131A" w:rsidRDefault="00E15FEC" w:rsidP="0079131A">
      <w:pPr>
        <w:spacing w:after="0"/>
        <w:jc w:val="center"/>
        <w:rPr>
          <w:rFonts w:ascii="Times New Roman" w:hAnsi="Times New Roman" w:cs="Times New Roman"/>
          <w:sz w:val="24"/>
          <w:szCs w:val="24"/>
        </w:rPr>
      </w:pPr>
      <w:r w:rsidRPr="00A3312A">
        <w:rPr>
          <w:rFonts w:ascii="Times New Roman" w:hAnsi="Times New Roman" w:cs="Times New Roman"/>
          <w:b/>
          <w:sz w:val="24"/>
          <w:szCs w:val="24"/>
        </w:rPr>
        <w:t>ÜRÜNLERDE ARANACAK VE BELEDİYE’YE İBRAZ EDİLECEK</w:t>
      </w: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KALİTE, STANDART BELGELERİ</w:t>
      </w:r>
    </w:p>
    <w:p w:rsidR="00E15FEC" w:rsidRPr="00BD3612"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 xml:space="preserve">TS EN 1176-1 Oyun </w:t>
      </w:r>
      <w:r w:rsidR="00366350" w:rsidRPr="00A3312A">
        <w:rPr>
          <w:rFonts w:ascii="Times New Roman" w:hAnsi="Times New Roman" w:cs="Times New Roman"/>
          <w:b/>
          <w:bCs/>
          <w:sz w:val="24"/>
          <w:szCs w:val="24"/>
        </w:rPr>
        <w:t xml:space="preserve">Alanı Elemanları Ve Zemin Düzenlemeleri – </w:t>
      </w:r>
      <w:r w:rsidRPr="00A3312A">
        <w:rPr>
          <w:rFonts w:ascii="Times New Roman" w:hAnsi="Times New Roman" w:cs="Times New Roman"/>
          <w:b/>
          <w:bCs/>
          <w:sz w:val="24"/>
          <w:szCs w:val="24"/>
        </w:rPr>
        <w:t xml:space="preserve">Bölüm </w:t>
      </w:r>
      <w:r w:rsidR="00366350" w:rsidRPr="00A3312A">
        <w:rPr>
          <w:rFonts w:ascii="Times New Roman" w:hAnsi="Times New Roman" w:cs="Times New Roman"/>
          <w:b/>
          <w:bCs/>
          <w:sz w:val="24"/>
          <w:szCs w:val="24"/>
        </w:rPr>
        <w:t xml:space="preserve">1: </w:t>
      </w:r>
      <w:r w:rsidRPr="00A3312A">
        <w:rPr>
          <w:rFonts w:ascii="Times New Roman" w:hAnsi="Times New Roman" w:cs="Times New Roman"/>
          <w:b/>
          <w:bCs/>
          <w:sz w:val="24"/>
          <w:szCs w:val="24"/>
        </w:rPr>
        <w:t xml:space="preserve">Genel </w:t>
      </w:r>
      <w:r w:rsidR="00366350" w:rsidRPr="00A3312A">
        <w:rPr>
          <w:rFonts w:ascii="Times New Roman" w:hAnsi="Times New Roman" w:cs="Times New Roman"/>
          <w:b/>
          <w:bCs/>
          <w:sz w:val="24"/>
          <w:szCs w:val="24"/>
        </w:rPr>
        <w:t>Güvenlik Kuralları Ve Deney Yöntemleri Standardı Uygunluk Belgesi,</w:t>
      </w:r>
    </w:p>
    <w:p w:rsidR="00BD3612" w:rsidRPr="00BD3612" w:rsidRDefault="00BD3612" w:rsidP="00BD3612">
      <w:pPr>
        <w:pStyle w:val="ListeParagraf"/>
        <w:numPr>
          <w:ilvl w:val="0"/>
          <w:numId w:val="5"/>
        </w:numPr>
        <w:spacing w:after="0"/>
        <w:contextualSpacing/>
        <w:jc w:val="both"/>
        <w:rPr>
          <w:rFonts w:ascii="Times New Roman" w:hAnsi="Times New Roman" w:cs="Times New Roman"/>
          <w:b/>
          <w:sz w:val="24"/>
          <w:szCs w:val="24"/>
        </w:rPr>
      </w:pPr>
      <w:r w:rsidRPr="000B499C">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b/>
          <w:sz w:val="24"/>
          <w:szCs w:val="24"/>
        </w:rPr>
      </w:pPr>
      <w:r w:rsidRPr="00A3312A">
        <w:rPr>
          <w:rFonts w:ascii="Times New Roman" w:hAnsi="Times New Roman" w:cs="Times New Roman"/>
          <w:b/>
          <w:bCs/>
          <w:sz w:val="24"/>
          <w:szCs w:val="24"/>
        </w:rPr>
        <w:t xml:space="preserve">TS EN 1176-11 Oyun alanı elemanları – Bölüm </w:t>
      </w:r>
      <w:r w:rsidR="00366350" w:rsidRPr="00A3312A">
        <w:rPr>
          <w:rFonts w:ascii="Times New Roman" w:hAnsi="Times New Roman" w:cs="Times New Roman"/>
          <w:b/>
          <w:bCs/>
          <w:sz w:val="24"/>
          <w:szCs w:val="24"/>
        </w:rPr>
        <w:t xml:space="preserve">11: </w:t>
      </w:r>
      <w:r w:rsidRPr="00A3312A">
        <w:rPr>
          <w:rFonts w:ascii="Times New Roman" w:hAnsi="Times New Roman" w:cs="Times New Roman"/>
          <w:b/>
          <w:bCs/>
          <w:sz w:val="24"/>
          <w:szCs w:val="24"/>
        </w:rPr>
        <w:t xml:space="preserve">Havada Asılı Ağlar </w:t>
      </w:r>
      <w:r w:rsidR="00366350" w:rsidRPr="00A3312A">
        <w:rPr>
          <w:rFonts w:ascii="Times New Roman" w:hAnsi="Times New Roman" w:cs="Times New Roman"/>
          <w:b/>
          <w:bCs/>
          <w:sz w:val="24"/>
          <w:szCs w:val="24"/>
        </w:rPr>
        <w:t xml:space="preserve">İçin </w:t>
      </w:r>
      <w:r w:rsidRPr="00A3312A">
        <w:rPr>
          <w:rFonts w:ascii="Times New Roman" w:hAnsi="Times New Roman" w:cs="Times New Roman"/>
          <w:b/>
          <w:bCs/>
          <w:sz w:val="24"/>
          <w:szCs w:val="24"/>
        </w:rPr>
        <w:t>İlave Ö</w:t>
      </w:r>
      <w:r w:rsidR="008F0C06">
        <w:rPr>
          <w:rFonts w:ascii="Times New Roman" w:hAnsi="Times New Roman" w:cs="Times New Roman"/>
          <w:b/>
          <w:bCs/>
          <w:sz w:val="24"/>
          <w:szCs w:val="24"/>
        </w:rPr>
        <w:t xml:space="preserve">zel Güvenlik Kuralları </w:t>
      </w:r>
      <w:r w:rsidR="00366350">
        <w:rPr>
          <w:rFonts w:ascii="Times New Roman" w:hAnsi="Times New Roman" w:cs="Times New Roman"/>
          <w:b/>
          <w:bCs/>
          <w:sz w:val="24"/>
          <w:szCs w:val="24"/>
        </w:rPr>
        <w:t xml:space="preserve">Ve </w:t>
      </w:r>
      <w:r w:rsidR="008F0C06">
        <w:rPr>
          <w:rFonts w:ascii="Times New Roman" w:hAnsi="Times New Roman" w:cs="Times New Roman"/>
          <w:b/>
          <w:bCs/>
          <w:sz w:val="24"/>
          <w:szCs w:val="24"/>
        </w:rPr>
        <w:t>Deney</w:t>
      </w:r>
      <w:r w:rsidRPr="00A3312A">
        <w:rPr>
          <w:rFonts w:ascii="Times New Roman" w:hAnsi="Times New Roman" w:cs="Times New Roman"/>
          <w:b/>
          <w:bCs/>
          <w:sz w:val="24"/>
          <w:szCs w:val="24"/>
        </w:rPr>
        <w:t xml:space="preserve"> Yöntemleri </w:t>
      </w:r>
      <w:r w:rsidR="00366350" w:rsidRPr="00A3312A">
        <w:rPr>
          <w:rFonts w:ascii="Times New Roman" w:hAnsi="Times New Roman" w:cs="Times New Roman"/>
          <w:b/>
          <w:bCs/>
          <w:sz w:val="24"/>
          <w:szCs w:val="24"/>
        </w:rPr>
        <w:t>Standardı Uygunluk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kern w:val="22"/>
          <w:sz w:val="24"/>
          <w:szCs w:val="24"/>
        </w:rPr>
        <w:t>ISO 9001:2015 Kalite sistem ve ISO 14001:2015 Çevre yönetim sistem belgeleri,</w:t>
      </w:r>
    </w:p>
    <w:p w:rsidR="00B061DF" w:rsidRPr="00B061DF"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3312A">
        <w:rPr>
          <w:rFonts w:ascii="Times New Roman" w:hAnsi="Times New Roman" w:cs="Times New Roman"/>
          <w:b/>
          <w:i/>
          <w:sz w:val="24"/>
          <w:szCs w:val="24"/>
        </w:rPr>
        <w:t xml:space="preserve"> Maddi bedeni ayrımı yapılmaksızın olay başına ve yıllık limiti</w:t>
      </w:r>
      <w:r w:rsidRPr="00A3312A">
        <w:rPr>
          <w:rFonts w:ascii="Times New Roman" w:hAnsi="Times New Roman" w:cs="Times New Roman"/>
          <w:sz w:val="24"/>
          <w:szCs w:val="24"/>
        </w:rPr>
        <w:t xml:space="preserve"> 4.000.000 TL’den az olmayacaktır.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 xml:space="preserve">Sigorta Kapsamında Geçecek İbareler </w:t>
      </w:r>
      <w:r w:rsidRPr="00A3312A">
        <w:rPr>
          <w:rFonts w:ascii="Times New Roman" w:hAnsi="Times New Roman" w:cs="Times New Roman"/>
          <w:b/>
          <w:i/>
          <w:sz w:val="24"/>
          <w:szCs w:val="24"/>
        </w:rPr>
        <w:t>Üçüncü kişilerin ölmesi, yaralanması veya sağlığının bozulması</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kişilere ait mallarda maddi zarar meydana gelmesi</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 tarafından yapılacak manevi tazminat talepleri</w:t>
      </w:r>
      <w:r w:rsidRPr="00A3312A">
        <w:rPr>
          <w:rFonts w:ascii="Times New Roman" w:hAnsi="Times New Roman" w:cs="Times New Roman"/>
          <w:sz w:val="24"/>
          <w:szCs w:val="24"/>
        </w:rPr>
        <w:t xml:space="preserve"> Şeklinde olacaktır. </w:t>
      </w:r>
      <w:r w:rsidRPr="00A3312A">
        <w:rPr>
          <w:rFonts w:ascii="Times New Roman" w:hAnsi="Times New Roman" w:cs="Times New Roman"/>
          <w:sz w:val="24"/>
          <w:szCs w:val="24"/>
        </w:rPr>
        <w:lastRenderedPageBreak/>
        <w:t>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Ürünlerin imalat ve montaj hatalarına karşı 2 yıl garantili olduğuna dair taahhütname</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Teklif edilecek bedelin minimum </w:t>
      </w:r>
      <w:r w:rsidRPr="00A3312A">
        <w:rPr>
          <w:rFonts w:ascii="Times New Roman" w:hAnsi="Times New Roman" w:cs="Times New Roman"/>
          <w:sz w:val="24"/>
          <w:szCs w:val="24"/>
          <w:highlight w:val="yellow"/>
        </w:rPr>
        <w:t>%...’si</w:t>
      </w:r>
      <w:r w:rsidRPr="00A3312A">
        <w:rPr>
          <w:rFonts w:ascii="Times New Roman" w:hAnsi="Times New Roman" w:cs="Times New Roman"/>
          <w:sz w:val="24"/>
          <w:szCs w:val="24"/>
        </w:rPr>
        <w:t xml:space="preserve"> oranın İş deneyim belgesi. İş deneyim belgesinin içeriğinde “çocuk oyun grupları ve açık alan spor aletleri imalatı veya satışı” y</w:t>
      </w:r>
      <w:r w:rsidR="00AF55A8">
        <w:rPr>
          <w:rFonts w:ascii="Times New Roman" w:hAnsi="Times New Roman" w:cs="Times New Roman"/>
          <w:sz w:val="24"/>
          <w:szCs w:val="24"/>
        </w:rPr>
        <w:t>apıldığı belirtilmiş olacaktır.</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Yerli malı belgesi ve İmalat Yeterlilik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Kapasite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3312A">
        <w:rPr>
          <w:rFonts w:ascii="Times New Roman" w:hAnsi="Times New Roman" w:cs="Times New Roman"/>
          <w:sz w:val="24"/>
          <w:szCs w:val="24"/>
        </w:rPr>
        <w:t>Mekan</w:t>
      </w:r>
      <w:proofErr w:type="gramEnd"/>
      <w:r w:rsidRPr="00A3312A">
        <w:rPr>
          <w:rFonts w:ascii="Times New Roman" w:hAnsi="Times New Roman" w:cs="Times New Roman"/>
          <w:sz w:val="24"/>
          <w:szCs w:val="24"/>
        </w:rPr>
        <w:t xml:space="preserve"> Spor Aletleri İmalatı” olduğu açıkça belirtilmiş olmalıdır.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Üretici firmanın </w:t>
      </w:r>
      <w:r w:rsidRPr="00A3312A">
        <w:rPr>
          <w:rFonts w:ascii="Times New Roman" w:hAnsi="Times New Roman" w:cs="Times New Roman"/>
          <w:b/>
          <w:sz w:val="24"/>
          <w:szCs w:val="24"/>
        </w:rPr>
        <w:t>“Çocuk Oyun Grupları, Kent Mobilyaları, Açık Alan Spor Malzemeleri ve Donanımları, Kauçuk Zemin Kaplamaları Üretimi”</w:t>
      </w:r>
      <w:r w:rsidRPr="00A3312A">
        <w:rPr>
          <w:rFonts w:ascii="Times New Roman" w:hAnsi="Times New Roman" w:cs="Times New Roman"/>
          <w:sz w:val="24"/>
          <w:szCs w:val="24"/>
        </w:rPr>
        <w:t xml:space="preserve"> kapsamında </w:t>
      </w:r>
      <w:r w:rsidRPr="00A3312A">
        <w:rPr>
          <w:rFonts w:ascii="Times New Roman" w:hAnsi="Times New Roman" w:cs="Times New Roman"/>
          <w:b/>
          <w:sz w:val="24"/>
          <w:szCs w:val="24"/>
        </w:rPr>
        <w:t>ISO 10002:2018</w:t>
      </w:r>
      <w:r w:rsidRPr="00A3312A">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24F05" w:rsidRPr="00824F05" w:rsidRDefault="00824F05" w:rsidP="00824F05">
      <w:pPr>
        <w:pStyle w:val="ListeParagraf"/>
        <w:numPr>
          <w:ilvl w:val="0"/>
          <w:numId w:val="5"/>
        </w:numPr>
        <w:spacing w:after="0"/>
        <w:contextualSpacing/>
        <w:jc w:val="both"/>
        <w:rPr>
          <w:rFonts w:ascii="Times New Roman" w:hAnsi="Times New Roman" w:cs="Times New Roman"/>
          <w:sz w:val="24"/>
          <w:szCs w:val="24"/>
        </w:rPr>
      </w:pPr>
      <w:proofErr w:type="gramStart"/>
      <w:r w:rsidRPr="00A661F5">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A661F5">
        <w:rPr>
          <w:rFonts w:ascii="Times New Roman" w:eastAsia="Times New Roman" w:hAnsi="Times New Roman" w:cs="Times New Roman"/>
          <w:sz w:val="24"/>
          <w:szCs w:val="24"/>
          <w:lang w:eastAsia="tr-TR"/>
        </w:rPr>
        <w:t>nötral</w:t>
      </w:r>
      <w:proofErr w:type="spellEnd"/>
      <w:r w:rsidRPr="00A661F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661F5">
        <w:rPr>
          <w:rFonts w:ascii="Times New Roman" w:hAnsi="Times New Roman" w:cs="Times New Roman"/>
          <w:sz w:val="24"/>
          <w:szCs w:val="24"/>
        </w:rPr>
        <w:t>,</w:t>
      </w:r>
      <w:proofErr w:type="gramEnd"/>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gruplarında kullanılan plastiklerin TS EN ISO 9227 standardına göre 600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sidRPr="00A3312A">
        <w:rPr>
          <w:rFonts w:ascii="Times New Roman" w:hAnsi="Times New Roman" w:cs="Times New Roman"/>
          <w:sz w:val="24"/>
          <w:szCs w:val="24"/>
        </w:rPr>
        <w:lastRenderedPageBreak/>
        <w:t>film kalınlığının minimum 100 mikron olduğunu gösteren akredite bir laboratuvar tarafından alınmış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derecesinin 4 ve üzeri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Plastik malzemelerin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r w:rsidRPr="00A3312A">
        <w:rPr>
          <w:rFonts w:ascii="Times New Roman" w:eastAsia="Times New Roman" w:hAnsi="Times New Roman" w:cs="Times New Roman"/>
          <w:sz w:val="24"/>
          <w:szCs w:val="24"/>
          <w:lang w:eastAsia="tr-TR"/>
        </w:rPr>
        <w:t xml:space="preserve">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Oyun alanında kullanılacak olan çelik halatların </w:t>
      </w:r>
      <w:proofErr w:type="spellStart"/>
      <w:r w:rsidRPr="00A3312A">
        <w:rPr>
          <w:rFonts w:ascii="Times New Roman" w:eastAsia="Times New Roman" w:hAnsi="Times New Roman" w:cs="Times New Roman"/>
          <w:sz w:val="24"/>
          <w:szCs w:val="24"/>
          <w:lang w:eastAsia="tr-TR"/>
        </w:rPr>
        <w:t>max</w:t>
      </w:r>
      <w:proofErr w:type="spellEnd"/>
      <w:r w:rsidRPr="00A3312A">
        <w:rPr>
          <w:rFonts w:ascii="Times New Roman" w:eastAsia="Times New Roman" w:hAnsi="Times New Roman" w:cs="Times New Roman"/>
          <w:sz w:val="24"/>
          <w:szCs w:val="24"/>
          <w:lang w:eastAsia="tr-TR"/>
        </w:rPr>
        <w:t xml:space="preserve">. </w:t>
      </w:r>
      <w:proofErr w:type="gramStart"/>
      <w:r w:rsidRPr="00A3312A">
        <w:rPr>
          <w:rFonts w:ascii="Times New Roman" w:eastAsia="Times New Roman" w:hAnsi="Times New Roman" w:cs="Times New Roman"/>
          <w:sz w:val="24"/>
          <w:szCs w:val="24"/>
          <w:lang w:eastAsia="tr-TR"/>
        </w:rPr>
        <w:t>kopma</w:t>
      </w:r>
      <w:proofErr w:type="gramEnd"/>
      <w:r w:rsidRPr="00A3312A">
        <w:rPr>
          <w:rFonts w:ascii="Times New Roman" w:eastAsia="Times New Roman" w:hAnsi="Times New Roman" w:cs="Times New Roman"/>
          <w:sz w:val="24"/>
          <w:szCs w:val="24"/>
          <w:lang w:eastAsia="tr-TR"/>
        </w:rPr>
        <w:t xml:space="preserve"> yükünün minimum 70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Plastik malzemelerin TS EN 868 Mart 2006 standardına göre incelendiğinde </w:t>
      </w:r>
      <w:proofErr w:type="spellStart"/>
      <w:r w:rsidRPr="00A3312A">
        <w:rPr>
          <w:rFonts w:ascii="Times New Roman" w:hAnsi="Times New Roman" w:cs="Times New Roman"/>
          <w:sz w:val="24"/>
          <w:szCs w:val="24"/>
        </w:rPr>
        <w:t>Shore</w:t>
      </w:r>
      <w:proofErr w:type="spellEnd"/>
      <w:r w:rsidRPr="00A3312A">
        <w:rPr>
          <w:rFonts w:ascii="Times New Roman" w:hAnsi="Times New Roman" w:cs="Times New Roman"/>
          <w:sz w:val="24"/>
          <w:szCs w:val="24"/>
        </w:rPr>
        <w:t xml:space="preserve"> D değerinin minimum 55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minimum 8 olduğunu gösteren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Zırhlı çelik halatların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dayanım kuvvetine sahip olduğu deney raporu</w:t>
      </w:r>
      <w:r w:rsidR="00CE0787" w:rsidRPr="00A3312A">
        <w:rPr>
          <w:rFonts w:ascii="Times New Roman" w:eastAsia="Times New Roman" w:hAnsi="Times New Roman" w:cs="Times New Roman"/>
          <w:sz w:val="24"/>
          <w:szCs w:val="24"/>
          <w:lang w:eastAsia="tr-TR"/>
        </w:rPr>
        <w:t>,</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(kahverengi, krem, kırmızı, mor, mavi, pembe, sarı, </w:t>
      </w:r>
      <w:proofErr w:type="spellStart"/>
      <w:r w:rsidRPr="00A3312A">
        <w:rPr>
          <w:rFonts w:ascii="Times New Roman" w:hAnsi="Times New Roman" w:cs="Times New Roman"/>
          <w:sz w:val="24"/>
          <w:szCs w:val="24"/>
        </w:rPr>
        <w:t>fuşya</w:t>
      </w:r>
      <w:proofErr w:type="spellEnd"/>
      <w:r w:rsidRPr="00A3312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değerlerinin 4 ve üzeri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Galvaniz kaplanmış çelik parçaların (zincir, cıvata, somun) TS EN ISO 9227 standardına göre 100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(turuncu, sarı, mavi renklerde) 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lastRenderedPageBreak/>
        <w:t xml:space="preserve">Elektrostatik toz boya işlemine tabi tutulmuş metal ürünlerde (kahverengi, camgöbeği, kırmızı, gri renklerde ) 8 çeşit </w:t>
      </w:r>
      <w:proofErr w:type="spellStart"/>
      <w:r w:rsidRPr="00A3312A">
        <w:rPr>
          <w:rFonts w:ascii="Times New Roman" w:hAnsi="Times New Roman" w:cs="Times New Roman"/>
          <w:sz w:val="24"/>
          <w:szCs w:val="24"/>
        </w:rPr>
        <w:t>poliaromatik</w:t>
      </w:r>
      <w:proofErr w:type="spellEnd"/>
      <w:r w:rsidRPr="00A3312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4 ve üzeri olduğunu gösteren TÜRKAK tarafından onaylı bir laboratuvardan alınmış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zırhlı çelik halat malzemeler içerisinde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Ekonomik yeterlilik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bCs/>
          <w:sz w:val="24"/>
          <w:szCs w:val="24"/>
        </w:rPr>
      </w:pPr>
      <w:r w:rsidRPr="00A3312A">
        <w:rPr>
          <w:rFonts w:ascii="Times New Roman" w:hAnsi="Times New Roman" w:cs="Times New Roman"/>
          <w:b/>
          <w:bCs/>
          <w:sz w:val="24"/>
          <w:szCs w:val="24"/>
        </w:rPr>
        <w:t>İsteklinin ihalenin yapıldığı yıldan önceki yıla ait yılsonu bilançosu veya eşdeğer belgeleri:</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Sunulan bilanço veya eşdeğer belgelerde;</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ise kısa vadeli borçlardan düşülecektir.)</w:t>
      </w:r>
      <w:proofErr w:type="gramEnd"/>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c) Kısa vadeli banka borçlarının öz kaynaklara oranının 0,50'den küçük olması,</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ve</w:t>
      </w:r>
      <w:proofErr w:type="gramEnd"/>
      <w:r w:rsidRPr="00A3312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gösterilmelidir. </w:t>
      </w:r>
    </w:p>
    <w:p w:rsidR="00356E3A" w:rsidRDefault="00E15FEC" w:rsidP="0027783E">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Yukarıda belirtilen </w:t>
      </w:r>
      <w:proofErr w:type="gramStart"/>
      <w:r w:rsidRPr="00A3312A">
        <w:rPr>
          <w:rFonts w:ascii="Times New Roman" w:hAnsi="Times New Roman" w:cs="Times New Roman"/>
          <w:sz w:val="24"/>
          <w:szCs w:val="24"/>
        </w:rPr>
        <w:t>kriterleri</w:t>
      </w:r>
      <w:proofErr w:type="gramEnd"/>
      <w:r w:rsidRPr="00A3312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3312A">
        <w:rPr>
          <w:rFonts w:ascii="Times New Roman" w:hAnsi="Times New Roman" w:cs="Times New Roman"/>
          <w:sz w:val="24"/>
          <w:szCs w:val="24"/>
        </w:rPr>
        <w:t>kriterlerinin</w:t>
      </w:r>
      <w:proofErr w:type="gramEnd"/>
      <w:r w:rsidRPr="00A3312A">
        <w:rPr>
          <w:rFonts w:ascii="Times New Roman" w:hAnsi="Times New Roman" w:cs="Times New Roman"/>
          <w:sz w:val="24"/>
          <w:szCs w:val="24"/>
        </w:rPr>
        <w:t xml:space="preserve"> sağlanıp sağlanmadığına bakılır.</w:t>
      </w:r>
    </w:p>
    <w:p w:rsidR="00CD18BA" w:rsidRPr="00501D5C" w:rsidRDefault="00CD18BA" w:rsidP="00501D5C">
      <w:pPr>
        <w:spacing w:after="0"/>
        <w:jc w:val="both"/>
        <w:rPr>
          <w:rFonts w:ascii="Times New Roman" w:hAnsi="Times New Roman" w:cs="Times New Roman"/>
          <w:sz w:val="24"/>
          <w:szCs w:val="24"/>
        </w:rPr>
      </w:pPr>
    </w:p>
    <w:p w:rsidR="008F56A2" w:rsidRDefault="00F62F30" w:rsidP="00BE7385">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933567" cy="2390775"/>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 407 (1).png"/>
                    <pic:cNvPicPr/>
                  </pic:nvPicPr>
                  <pic:blipFill rotWithShape="1">
                    <a:blip r:embed="rId9" cstate="print">
                      <a:extLst>
                        <a:ext uri="{28A0092B-C50C-407E-A947-70E740481C1C}">
                          <a14:useLocalDpi xmlns:a14="http://schemas.microsoft.com/office/drawing/2010/main" val="0"/>
                        </a:ext>
                      </a:extLst>
                    </a:blip>
                    <a:srcRect l="21991" t="36744" r="18982" b="12404"/>
                    <a:stretch/>
                  </pic:blipFill>
                  <pic:spPr bwMode="auto">
                    <a:xfrm>
                      <a:off x="0" y="0"/>
                      <a:ext cx="4939461" cy="2393631"/>
                    </a:xfrm>
                    <a:prstGeom prst="rect">
                      <a:avLst/>
                    </a:prstGeom>
                    <a:ln>
                      <a:noFill/>
                    </a:ln>
                    <a:extLst>
                      <a:ext uri="{53640926-AAD7-44D8-BBD7-CCE9431645EC}">
                        <a14:shadowObscured xmlns:a14="http://schemas.microsoft.com/office/drawing/2010/main"/>
                      </a:ext>
                    </a:extLst>
                  </pic:spPr>
                </pic:pic>
              </a:graphicData>
            </a:graphic>
          </wp:inline>
        </w:drawing>
      </w:r>
    </w:p>
    <w:p w:rsidR="00F62F30" w:rsidRPr="0027783E" w:rsidRDefault="00F62F30" w:rsidP="00BE7385">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819650" cy="2987315"/>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407 PİRAMİT.PNG"/>
                    <pic:cNvPicPr/>
                  </pic:nvPicPr>
                  <pic:blipFill rotWithShape="1">
                    <a:blip r:embed="rId10" cstate="print">
                      <a:extLst>
                        <a:ext uri="{28A0092B-C50C-407E-A947-70E740481C1C}">
                          <a14:useLocalDpi xmlns:a14="http://schemas.microsoft.com/office/drawing/2010/main" val="0"/>
                        </a:ext>
                      </a:extLst>
                    </a:blip>
                    <a:srcRect l="3473" t="8131" r="4762" b="18260"/>
                    <a:stretch/>
                  </pic:blipFill>
                  <pic:spPr bwMode="auto">
                    <a:xfrm>
                      <a:off x="0" y="0"/>
                      <a:ext cx="4827279" cy="2992043"/>
                    </a:xfrm>
                    <a:prstGeom prst="rect">
                      <a:avLst/>
                    </a:prstGeom>
                    <a:ln>
                      <a:noFill/>
                    </a:ln>
                    <a:extLst>
                      <a:ext uri="{53640926-AAD7-44D8-BBD7-CCE9431645EC}">
                        <a14:shadowObscured xmlns:a14="http://schemas.microsoft.com/office/drawing/2010/main"/>
                      </a:ext>
                    </a:extLst>
                  </pic:spPr>
                </pic:pic>
              </a:graphicData>
            </a:graphic>
          </wp:inline>
        </w:drawing>
      </w:r>
    </w:p>
    <w:p w:rsidR="00CD18BA" w:rsidRDefault="00CD18BA" w:rsidP="00010A6C">
      <w:pPr>
        <w:tabs>
          <w:tab w:val="left" w:pos="4636"/>
        </w:tabs>
        <w:spacing w:after="0" w:line="276" w:lineRule="auto"/>
        <w:rPr>
          <w:rFonts w:ascii="Times New Roman" w:eastAsia="Arial Unicode MS" w:hAnsi="Times New Roman" w:cs="Times New Roman"/>
          <w:sz w:val="24"/>
          <w:szCs w:val="24"/>
        </w:rPr>
      </w:pPr>
    </w:p>
    <w:p w:rsidR="00AE14EC" w:rsidRPr="00AE14EC" w:rsidRDefault="007A6EF2" w:rsidP="006E3F4E">
      <w:pPr>
        <w:tabs>
          <w:tab w:val="left" w:pos="4636"/>
        </w:tabs>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F62F30">
        <w:rPr>
          <w:rFonts w:ascii="Times New Roman" w:eastAsia="Arial Unicode MS" w:hAnsi="Times New Roman" w:cs="Times New Roman"/>
          <w:sz w:val="24"/>
          <w:szCs w:val="24"/>
        </w:rPr>
        <w:t>6700</w:t>
      </w:r>
      <w:r w:rsidR="00AE14EC">
        <w:rPr>
          <w:rFonts w:ascii="Times New Roman" w:eastAsia="Arial Unicode MS" w:hAnsi="Times New Roman" w:cs="Times New Roman"/>
          <w:sz w:val="24"/>
          <w:szCs w:val="24"/>
        </w:rPr>
        <w:t xml:space="preserve"> x </w:t>
      </w:r>
      <w:r w:rsidR="00F62F30">
        <w:rPr>
          <w:rFonts w:ascii="Times New Roman" w:eastAsia="Arial Unicode MS" w:hAnsi="Times New Roman" w:cs="Times New Roman"/>
          <w:sz w:val="24"/>
          <w:szCs w:val="24"/>
        </w:rPr>
        <w:t>67</w:t>
      </w:r>
      <w:r w:rsidR="00AE14EC">
        <w:rPr>
          <w:rFonts w:ascii="Times New Roman" w:eastAsia="Arial Unicode MS" w:hAnsi="Times New Roman" w:cs="Times New Roman"/>
          <w:sz w:val="24"/>
          <w:szCs w:val="24"/>
        </w:rPr>
        <w:t>0</w:t>
      </w:r>
      <w:r w:rsidR="00AE14EC" w:rsidRPr="00AE14EC">
        <w:rPr>
          <w:rFonts w:ascii="Times New Roman" w:eastAsia="Arial Unicode MS" w:hAnsi="Times New Roman" w:cs="Times New Roman"/>
          <w:sz w:val="24"/>
          <w:szCs w:val="24"/>
        </w:rPr>
        <w:t>0 mm ölçülerinde olan halatlı piramit tırmanma oyun</w:t>
      </w:r>
      <w:r w:rsidR="00AE14EC">
        <w:rPr>
          <w:rFonts w:ascii="Times New Roman" w:eastAsia="Arial Unicode MS" w:hAnsi="Times New Roman" w:cs="Times New Roman"/>
          <w:sz w:val="24"/>
          <w:szCs w:val="24"/>
        </w:rPr>
        <w:t xml:space="preserve"> elemanının yerden yüksekliği 45</w:t>
      </w:r>
      <w:r w:rsidR="00AE14EC" w:rsidRPr="00AE14EC">
        <w:rPr>
          <w:rFonts w:ascii="Times New Roman" w:eastAsia="Arial Unicode MS" w:hAnsi="Times New Roman" w:cs="Times New Roman"/>
          <w:sz w:val="24"/>
          <w:szCs w:val="24"/>
        </w:rPr>
        <w:t>00 mm’dir. Ana taşıyıcı direkleri</w:t>
      </w:r>
      <w:r w:rsidR="00AE14EC">
        <w:rPr>
          <w:rFonts w:ascii="Times New Roman" w:eastAsia="Arial Unicode MS" w:hAnsi="Times New Roman" w:cs="Times New Roman"/>
          <w:sz w:val="24"/>
          <w:szCs w:val="24"/>
        </w:rPr>
        <w:t xml:space="preserve"> Ø140 x 4,8</w:t>
      </w:r>
      <w:r w:rsidR="00AE14EC" w:rsidRPr="00AE14EC">
        <w:rPr>
          <w:rFonts w:ascii="Times New Roman" w:eastAsia="Arial Unicode MS" w:hAnsi="Times New Roman" w:cs="Times New Roman"/>
          <w:sz w:val="24"/>
          <w:szCs w:val="24"/>
        </w:rPr>
        <w:t xml:space="preserve">5 mm SDM borudan üretilen piramit oyun elemanı </w:t>
      </w:r>
      <w:r w:rsidR="00F62F30">
        <w:rPr>
          <w:rFonts w:ascii="Times New Roman" w:eastAsia="Arial Unicode MS" w:hAnsi="Times New Roman" w:cs="Times New Roman"/>
          <w:sz w:val="24"/>
          <w:szCs w:val="24"/>
        </w:rPr>
        <w:t>4</w:t>
      </w:r>
      <w:r w:rsidR="00AE14EC" w:rsidRPr="00AE14EC">
        <w:rPr>
          <w:rFonts w:ascii="Times New Roman" w:eastAsia="Arial Unicode MS" w:hAnsi="Times New Roman" w:cs="Times New Roman"/>
          <w:sz w:val="24"/>
          <w:szCs w:val="24"/>
        </w:rPr>
        <w:t xml:space="preserve"> noktadan taşıyı</w:t>
      </w:r>
      <w:r w:rsidR="00AE14EC">
        <w:rPr>
          <w:rFonts w:ascii="Times New Roman" w:eastAsia="Arial Unicode MS" w:hAnsi="Times New Roman" w:cs="Times New Roman"/>
          <w:sz w:val="24"/>
          <w:szCs w:val="24"/>
        </w:rPr>
        <w:t>cı</w:t>
      </w:r>
      <w:r w:rsidR="00AE14EC" w:rsidRPr="00AE14EC">
        <w:rPr>
          <w:rFonts w:ascii="Times New Roman" w:eastAsia="Arial Unicode MS" w:hAnsi="Times New Roman" w:cs="Times New Roman"/>
          <w:sz w:val="24"/>
          <w:szCs w:val="24"/>
        </w:rPr>
        <w:t xml:space="preserve"> halat ile radansa bağlantı aparatı yardımıyla bağlanıp araları ara halat ile teknik resimde belirtildiği şekilde örülecektir.</w:t>
      </w:r>
    </w:p>
    <w:p w:rsidR="00390C69" w:rsidRDefault="00AE14EC" w:rsidP="006E3F4E">
      <w:pPr>
        <w:tabs>
          <w:tab w:val="left" w:pos="4636"/>
        </w:tabs>
        <w:spacing w:after="0" w:line="276" w:lineRule="auto"/>
        <w:jc w:val="both"/>
        <w:rPr>
          <w:rFonts w:ascii="Times New Roman" w:eastAsia="Arial Unicode MS" w:hAnsi="Times New Roman" w:cs="Times New Roman"/>
          <w:sz w:val="24"/>
          <w:szCs w:val="24"/>
        </w:rPr>
      </w:pPr>
      <w:r w:rsidRPr="00AE14EC">
        <w:rPr>
          <w:rFonts w:ascii="Times New Roman" w:eastAsia="Arial Unicode MS" w:hAnsi="Times New Roman" w:cs="Times New Roman"/>
          <w:sz w:val="24"/>
          <w:szCs w:val="24"/>
        </w:rPr>
        <w:t xml:space="preserve">         Ana taşıyıcı direklerin zemin bağlantısı yüksek mukavemet özelliği göstermesi için 600 x 600 x 10 mm </w:t>
      </w:r>
      <w:proofErr w:type="spellStart"/>
      <w:r w:rsidRPr="00AE14EC">
        <w:rPr>
          <w:rFonts w:ascii="Times New Roman" w:eastAsia="Arial Unicode MS" w:hAnsi="Times New Roman" w:cs="Times New Roman"/>
          <w:sz w:val="24"/>
          <w:szCs w:val="24"/>
        </w:rPr>
        <w:t>platineden</w:t>
      </w:r>
      <w:proofErr w:type="spellEnd"/>
      <w:r w:rsidRPr="00AE14EC">
        <w:rPr>
          <w:rFonts w:ascii="Times New Roman" w:eastAsia="Arial Unicode MS" w:hAnsi="Times New Roman" w:cs="Times New Roman"/>
          <w:sz w:val="24"/>
          <w:szCs w:val="24"/>
        </w:rPr>
        <w:t xml:space="preserve"> yapılmış </w:t>
      </w:r>
      <w:proofErr w:type="spellStart"/>
      <w:r w:rsidRPr="00AE14EC">
        <w:rPr>
          <w:rFonts w:ascii="Times New Roman" w:eastAsia="Arial Unicode MS" w:hAnsi="Times New Roman" w:cs="Times New Roman"/>
          <w:sz w:val="24"/>
          <w:szCs w:val="24"/>
        </w:rPr>
        <w:t>f</w:t>
      </w:r>
      <w:r w:rsidR="007C7DF2">
        <w:rPr>
          <w:rFonts w:ascii="Times New Roman" w:eastAsia="Arial Unicode MS" w:hAnsi="Times New Roman" w:cs="Times New Roman"/>
          <w:sz w:val="24"/>
          <w:szCs w:val="24"/>
        </w:rPr>
        <w:t>lanş</w:t>
      </w:r>
      <w:proofErr w:type="spellEnd"/>
      <w:r w:rsidR="007C7DF2">
        <w:rPr>
          <w:rFonts w:ascii="Times New Roman" w:eastAsia="Arial Unicode MS" w:hAnsi="Times New Roman" w:cs="Times New Roman"/>
          <w:sz w:val="24"/>
          <w:szCs w:val="24"/>
        </w:rPr>
        <w:t xml:space="preserve"> ile gerçekleştirilecektir.</w:t>
      </w:r>
      <w:r w:rsidR="007C7DF2" w:rsidRPr="007C7DF2">
        <w:rPr>
          <w:rFonts w:ascii="Times New Roman" w:eastAsia="Arial Unicode MS" w:hAnsi="Times New Roman" w:cs="Times New Roman"/>
          <w:sz w:val="24"/>
          <w:szCs w:val="24"/>
        </w:rPr>
        <w:t xml:space="preserve"> </w:t>
      </w:r>
      <w:r w:rsidR="007C7DF2">
        <w:rPr>
          <w:rFonts w:ascii="Times New Roman" w:eastAsia="Arial Unicode MS" w:hAnsi="Times New Roman" w:cs="Times New Roman"/>
          <w:sz w:val="24"/>
          <w:szCs w:val="24"/>
        </w:rPr>
        <w:t xml:space="preserve">Taşıyıcının tabanında bulunan tabla ile taşıyıcı arasında minimum 5 mm kalınlığında </w:t>
      </w:r>
      <w:proofErr w:type="spellStart"/>
      <w:r w:rsidR="007C7DF2">
        <w:rPr>
          <w:rFonts w:ascii="Times New Roman" w:eastAsia="Arial Unicode MS" w:hAnsi="Times New Roman" w:cs="Times New Roman"/>
          <w:sz w:val="24"/>
          <w:szCs w:val="24"/>
        </w:rPr>
        <w:t>federler</w:t>
      </w:r>
      <w:proofErr w:type="spellEnd"/>
      <w:r w:rsidR="007C7DF2">
        <w:rPr>
          <w:rFonts w:ascii="Times New Roman" w:eastAsia="Arial Unicode MS" w:hAnsi="Times New Roman" w:cs="Times New Roman"/>
          <w:sz w:val="24"/>
          <w:szCs w:val="24"/>
        </w:rPr>
        <w:t xml:space="preserve"> bulunacaktır.</w:t>
      </w:r>
    </w:p>
    <w:p w:rsidR="00E97ABD" w:rsidRDefault="00AE14EC" w:rsidP="00E97ABD">
      <w:pPr>
        <w:tabs>
          <w:tab w:val="left" w:pos="4636"/>
        </w:tabs>
        <w:spacing w:after="0" w:line="276" w:lineRule="auto"/>
        <w:jc w:val="both"/>
        <w:rPr>
          <w:rFonts w:ascii="Times New Roman" w:eastAsia="Arial Unicode MS" w:hAnsi="Times New Roman" w:cs="Times New Roman"/>
          <w:sz w:val="24"/>
          <w:szCs w:val="24"/>
        </w:rPr>
      </w:pPr>
      <w:r w:rsidRPr="00AE14EC">
        <w:rPr>
          <w:rFonts w:ascii="Times New Roman" w:eastAsia="Arial Unicode MS" w:hAnsi="Times New Roman" w:cs="Times New Roman"/>
          <w:sz w:val="24"/>
          <w:szCs w:val="24"/>
        </w:rPr>
        <w:t>Halat Piramit Oyun elemanı ana taşıyıcı direkleri kumlama işlemine tabi tutularak dış cepheye uygun şekilde elektrostatik toz boya yöntemi ile boyanacaktır.</w:t>
      </w:r>
      <w:r w:rsidR="00F62F30">
        <w:rPr>
          <w:rFonts w:ascii="Times New Roman" w:eastAsia="Arial Unicode MS" w:hAnsi="Times New Roman" w:cs="Times New Roman"/>
          <w:sz w:val="24"/>
          <w:szCs w:val="24"/>
        </w:rPr>
        <w:t xml:space="preserve"> Piramit oyun elemanı ve kuleler arasında bağlantı bulunacaktır.</w:t>
      </w:r>
    </w:p>
    <w:p w:rsidR="0054544C" w:rsidRPr="000B499C" w:rsidRDefault="0054544C" w:rsidP="0054544C">
      <w:pPr>
        <w:spacing w:after="0"/>
        <w:rPr>
          <w:rFonts w:ascii="Times New Roman" w:hAnsi="Times New Roman" w:cs="Times New Roman"/>
          <w:b/>
          <w:bCs/>
          <w:sz w:val="24"/>
          <w:szCs w:val="24"/>
        </w:rPr>
      </w:pPr>
    </w:p>
    <w:p w:rsidR="002D074B" w:rsidRDefault="002D074B" w:rsidP="0054544C">
      <w:pPr>
        <w:spacing w:after="0"/>
        <w:jc w:val="both"/>
        <w:rPr>
          <w:rFonts w:ascii="Times New Roman" w:hAnsi="Times New Roman" w:cs="Times New Roman"/>
          <w:b/>
          <w:bCs/>
          <w:sz w:val="24"/>
          <w:szCs w:val="24"/>
        </w:rPr>
      </w:pPr>
    </w:p>
    <w:p w:rsidR="002D074B" w:rsidRDefault="002D074B" w:rsidP="0054544C">
      <w:pPr>
        <w:spacing w:after="0"/>
        <w:jc w:val="both"/>
        <w:rPr>
          <w:rFonts w:ascii="Times New Roman" w:hAnsi="Times New Roman" w:cs="Times New Roman"/>
          <w:b/>
          <w:bCs/>
          <w:sz w:val="24"/>
          <w:szCs w:val="24"/>
        </w:rPr>
      </w:pPr>
    </w:p>
    <w:p w:rsidR="002D074B" w:rsidRDefault="002D074B" w:rsidP="0054544C">
      <w:pPr>
        <w:spacing w:after="0"/>
        <w:jc w:val="both"/>
        <w:rPr>
          <w:rFonts w:ascii="Times New Roman" w:hAnsi="Times New Roman" w:cs="Times New Roman"/>
          <w:b/>
          <w:bCs/>
          <w:sz w:val="24"/>
          <w:szCs w:val="24"/>
        </w:rPr>
      </w:pPr>
    </w:p>
    <w:p w:rsidR="002D074B" w:rsidRDefault="002D074B" w:rsidP="0054544C">
      <w:pPr>
        <w:spacing w:after="0"/>
        <w:jc w:val="both"/>
        <w:rPr>
          <w:rFonts w:ascii="Times New Roman" w:hAnsi="Times New Roman" w:cs="Times New Roman"/>
          <w:b/>
          <w:bCs/>
          <w:sz w:val="24"/>
          <w:szCs w:val="24"/>
        </w:rPr>
      </w:pPr>
    </w:p>
    <w:p w:rsidR="002D074B" w:rsidRDefault="002D074B" w:rsidP="0054544C">
      <w:pPr>
        <w:spacing w:after="0"/>
        <w:jc w:val="both"/>
        <w:rPr>
          <w:rFonts w:ascii="Times New Roman" w:hAnsi="Times New Roman" w:cs="Times New Roman"/>
          <w:b/>
          <w:bCs/>
          <w:sz w:val="24"/>
          <w:szCs w:val="24"/>
        </w:rPr>
      </w:pPr>
    </w:p>
    <w:p w:rsidR="0054544C" w:rsidRPr="000B499C" w:rsidRDefault="0054544C" w:rsidP="0054544C">
      <w:pPr>
        <w:spacing w:after="0"/>
        <w:jc w:val="both"/>
        <w:rPr>
          <w:rFonts w:ascii="Times New Roman" w:hAnsi="Times New Roman" w:cs="Times New Roman"/>
          <w:b/>
          <w:bCs/>
          <w:sz w:val="24"/>
          <w:szCs w:val="24"/>
        </w:rPr>
      </w:pPr>
      <w:r w:rsidRPr="000B499C">
        <w:rPr>
          <w:rFonts w:ascii="Times New Roman" w:hAnsi="Times New Roman" w:cs="Times New Roman"/>
          <w:b/>
          <w:bCs/>
          <w:sz w:val="24"/>
          <w:szCs w:val="24"/>
        </w:rPr>
        <w:lastRenderedPageBreak/>
        <w:t>KULE BORULARI</w:t>
      </w:r>
    </w:p>
    <w:p w:rsidR="0054544C" w:rsidRPr="000B499C" w:rsidRDefault="0054544C" w:rsidP="0054544C">
      <w:pPr>
        <w:spacing w:after="0"/>
        <w:rPr>
          <w:rFonts w:ascii="Times New Roman" w:hAnsi="Times New Roman" w:cs="Times New Roman"/>
          <w:b/>
          <w:bCs/>
          <w:sz w:val="24"/>
          <w:szCs w:val="24"/>
        </w:rPr>
      </w:pPr>
    </w:p>
    <w:p w:rsidR="0054544C" w:rsidRPr="000B499C" w:rsidRDefault="0054544C" w:rsidP="0054544C">
      <w:pPr>
        <w:spacing w:after="0"/>
        <w:jc w:val="both"/>
        <w:rPr>
          <w:rFonts w:ascii="Times New Roman" w:hAnsi="Times New Roman" w:cs="Times New Roman"/>
          <w:bCs/>
          <w:sz w:val="24"/>
          <w:szCs w:val="24"/>
        </w:rPr>
      </w:pPr>
      <w:r w:rsidRPr="000B499C">
        <w:rPr>
          <w:rFonts w:ascii="Times New Roman" w:hAnsi="Times New Roman" w:cs="Times New Roman"/>
          <w:b/>
          <w:bCs/>
          <w:sz w:val="24"/>
          <w:szCs w:val="24"/>
        </w:rPr>
        <w:tab/>
      </w:r>
      <w:r w:rsidRPr="000B499C">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54544C" w:rsidRPr="000B499C" w:rsidRDefault="0054544C" w:rsidP="0054544C">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54544C" w:rsidRPr="000B499C" w:rsidTr="005007C0">
        <w:trPr>
          <w:gridAfter w:val="1"/>
          <w:wAfter w:w="4" w:type="pct"/>
          <w:trHeight w:val="135"/>
        </w:trPr>
        <w:tc>
          <w:tcPr>
            <w:tcW w:w="2110" w:type="pct"/>
            <w:gridSpan w:val="2"/>
          </w:tcPr>
          <w:p w:rsidR="0054544C" w:rsidRPr="000B499C" w:rsidRDefault="0054544C" w:rsidP="005007C0">
            <w:pPr>
              <w:jc w:val="center"/>
              <w:rPr>
                <w:rFonts w:ascii="Times New Roman" w:hAnsi="Times New Roman" w:cs="Times New Roman"/>
                <w:b/>
                <w:bCs/>
                <w:sz w:val="24"/>
                <w:szCs w:val="24"/>
              </w:rPr>
            </w:pPr>
            <w:r w:rsidRPr="000B499C">
              <w:rPr>
                <w:rFonts w:ascii="Times New Roman" w:hAnsi="Times New Roman" w:cs="Times New Roman"/>
                <w:b/>
                <w:sz w:val="24"/>
                <w:szCs w:val="24"/>
              </w:rPr>
              <w:t>Kule Borusu Yükseklik</w:t>
            </w:r>
          </w:p>
        </w:tc>
        <w:tc>
          <w:tcPr>
            <w:tcW w:w="1271" w:type="pct"/>
          </w:tcPr>
          <w:p w:rsidR="0054544C" w:rsidRPr="000B499C" w:rsidRDefault="0054544C" w:rsidP="005007C0">
            <w:pPr>
              <w:jc w:val="center"/>
              <w:rPr>
                <w:rFonts w:ascii="Times New Roman" w:hAnsi="Times New Roman" w:cs="Times New Roman"/>
                <w:b/>
                <w:sz w:val="24"/>
                <w:szCs w:val="24"/>
              </w:rPr>
            </w:pPr>
            <w:r w:rsidRPr="000B499C">
              <w:rPr>
                <w:rFonts w:ascii="Times New Roman" w:hAnsi="Times New Roman" w:cs="Times New Roman"/>
                <w:b/>
                <w:sz w:val="24"/>
                <w:szCs w:val="24"/>
              </w:rPr>
              <w:t>Çatılı</w:t>
            </w:r>
          </w:p>
        </w:tc>
        <w:tc>
          <w:tcPr>
            <w:tcW w:w="746" w:type="pct"/>
          </w:tcPr>
          <w:p w:rsidR="0054544C" w:rsidRPr="000B499C" w:rsidRDefault="0054544C" w:rsidP="005007C0">
            <w:pPr>
              <w:jc w:val="center"/>
              <w:rPr>
                <w:rFonts w:ascii="Times New Roman" w:hAnsi="Times New Roman" w:cs="Times New Roman"/>
                <w:b/>
                <w:sz w:val="24"/>
                <w:szCs w:val="24"/>
              </w:rPr>
            </w:pPr>
            <w:r w:rsidRPr="000B499C">
              <w:rPr>
                <w:rFonts w:ascii="Times New Roman" w:hAnsi="Times New Roman" w:cs="Times New Roman"/>
                <w:b/>
                <w:sz w:val="24"/>
                <w:szCs w:val="24"/>
              </w:rPr>
              <w:t>Çatısız</w:t>
            </w:r>
          </w:p>
        </w:tc>
        <w:tc>
          <w:tcPr>
            <w:tcW w:w="869" w:type="pct"/>
          </w:tcPr>
          <w:p w:rsidR="0054544C" w:rsidRPr="000B499C" w:rsidRDefault="0054544C" w:rsidP="005007C0">
            <w:pPr>
              <w:jc w:val="center"/>
              <w:rPr>
                <w:rFonts w:ascii="Times New Roman" w:hAnsi="Times New Roman" w:cs="Times New Roman"/>
                <w:b/>
                <w:sz w:val="24"/>
                <w:szCs w:val="24"/>
              </w:rPr>
            </w:pPr>
            <w:r w:rsidRPr="000B499C">
              <w:rPr>
                <w:rFonts w:ascii="Times New Roman" w:hAnsi="Times New Roman" w:cs="Times New Roman"/>
                <w:b/>
                <w:sz w:val="24"/>
                <w:szCs w:val="24"/>
              </w:rPr>
              <w:t>Figürlü</w:t>
            </w:r>
          </w:p>
        </w:tc>
      </w:tr>
      <w:tr w:rsidR="0054544C" w:rsidRPr="000B499C" w:rsidTr="00DF2089">
        <w:trPr>
          <w:trHeight w:val="135"/>
        </w:trPr>
        <w:tc>
          <w:tcPr>
            <w:tcW w:w="926" w:type="pct"/>
            <w:vMerge w:val="restart"/>
            <w:vAlign w:val="center"/>
          </w:tcPr>
          <w:p w:rsidR="0054544C" w:rsidRPr="000B499C" w:rsidRDefault="0054544C" w:rsidP="00DF2089">
            <w:pPr>
              <w:jc w:val="center"/>
              <w:rPr>
                <w:rFonts w:ascii="Times New Roman" w:hAnsi="Times New Roman" w:cs="Times New Roman"/>
                <w:b/>
                <w:sz w:val="24"/>
                <w:szCs w:val="24"/>
              </w:rPr>
            </w:pPr>
            <w:r w:rsidRPr="000B499C">
              <w:rPr>
                <w:rFonts w:ascii="Times New Roman" w:hAnsi="Times New Roman" w:cs="Times New Roman"/>
                <w:b/>
                <w:sz w:val="24"/>
                <w:szCs w:val="24"/>
              </w:rPr>
              <w:t>H: 100 Cm</w:t>
            </w:r>
          </w:p>
        </w:tc>
        <w:tc>
          <w:tcPr>
            <w:tcW w:w="1184" w:type="pct"/>
            <w:vAlign w:val="center"/>
          </w:tcPr>
          <w:p w:rsidR="0054544C" w:rsidRPr="000B499C" w:rsidRDefault="0054544C" w:rsidP="005007C0">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1000 mm</w:t>
            </w:r>
          </w:p>
        </w:tc>
        <w:tc>
          <w:tcPr>
            <w:tcW w:w="746"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1000 mm</w:t>
            </w:r>
          </w:p>
        </w:tc>
        <w:tc>
          <w:tcPr>
            <w:tcW w:w="873" w:type="pct"/>
            <w:gridSpan w:val="2"/>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1000 mm</w:t>
            </w:r>
          </w:p>
        </w:tc>
      </w:tr>
      <w:tr w:rsidR="0054544C" w:rsidRPr="000B499C" w:rsidTr="00DF2089">
        <w:trPr>
          <w:trHeight w:val="135"/>
        </w:trPr>
        <w:tc>
          <w:tcPr>
            <w:tcW w:w="926" w:type="pct"/>
            <w:vMerge/>
            <w:vAlign w:val="center"/>
          </w:tcPr>
          <w:p w:rsidR="0054544C" w:rsidRPr="000B499C" w:rsidRDefault="0054544C" w:rsidP="00DF2089">
            <w:pPr>
              <w:jc w:val="center"/>
              <w:rPr>
                <w:rFonts w:ascii="Times New Roman" w:hAnsi="Times New Roman" w:cs="Times New Roman"/>
                <w:b/>
                <w:sz w:val="24"/>
                <w:szCs w:val="24"/>
              </w:rPr>
            </w:pPr>
          </w:p>
        </w:tc>
        <w:tc>
          <w:tcPr>
            <w:tcW w:w="1184" w:type="pct"/>
            <w:vAlign w:val="center"/>
          </w:tcPr>
          <w:p w:rsidR="0054544C" w:rsidRPr="000B499C" w:rsidRDefault="0054544C" w:rsidP="005007C0">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2800 mm</w:t>
            </w:r>
          </w:p>
        </w:tc>
        <w:tc>
          <w:tcPr>
            <w:tcW w:w="746"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2200 mm</w:t>
            </w:r>
          </w:p>
        </w:tc>
        <w:tc>
          <w:tcPr>
            <w:tcW w:w="873" w:type="pct"/>
            <w:gridSpan w:val="2"/>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3000 mm</w:t>
            </w:r>
          </w:p>
        </w:tc>
      </w:tr>
      <w:tr w:rsidR="0054544C" w:rsidRPr="000B499C" w:rsidTr="00DF2089">
        <w:trPr>
          <w:trHeight w:val="135"/>
        </w:trPr>
        <w:tc>
          <w:tcPr>
            <w:tcW w:w="926" w:type="pct"/>
            <w:vMerge w:val="restart"/>
            <w:vAlign w:val="center"/>
          </w:tcPr>
          <w:p w:rsidR="0054544C" w:rsidRPr="000B499C" w:rsidRDefault="0054544C" w:rsidP="00DF2089">
            <w:pPr>
              <w:jc w:val="center"/>
              <w:rPr>
                <w:rFonts w:ascii="Times New Roman" w:hAnsi="Times New Roman" w:cs="Times New Roman"/>
                <w:b/>
                <w:sz w:val="24"/>
                <w:szCs w:val="24"/>
              </w:rPr>
            </w:pPr>
            <w:r w:rsidRPr="000B499C">
              <w:rPr>
                <w:rFonts w:ascii="Times New Roman" w:hAnsi="Times New Roman" w:cs="Times New Roman"/>
                <w:b/>
                <w:sz w:val="24"/>
                <w:szCs w:val="24"/>
              </w:rPr>
              <w:t>H: 150 Cm</w:t>
            </w:r>
          </w:p>
        </w:tc>
        <w:tc>
          <w:tcPr>
            <w:tcW w:w="1184" w:type="pct"/>
            <w:vAlign w:val="center"/>
          </w:tcPr>
          <w:p w:rsidR="0054544C" w:rsidRPr="000B499C" w:rsidRDefault="0054544C" w:rsidP="005007C0">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746"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873" w:type="pct"/>
            <w:gridSpan w:val="2"/>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r>
      <w:tr w:rsidR="0054544C" w:rsidRPr="000B499C" w:rsidTr="00DF2089">
        <w:trPr>
          <w:trHeight w:val="135"/>
        </w:trPr>
        <w:tc>
          <w:tcPr>
            <w:tcW w:w="926" w:type="pct"/>
            <w:vMerge/>
            <w:vAlign w:val="center"/>
          </w:tcPr>
          <w:p w:rsidR="0054544C" w:rsidRPr="000B499C" w:rsidRDefault="0054544C" w:rsidP="00DF2089">
            <w:pPr>
              <w:jc w:val="center"/>
              <w:rPr>
                <w:rFonts w:ascii="Times New Roman" w:hAnsi="Times New Roman" w:cs="Times New Roman"/>
                <w:b/>
                <w:sz w:val="24"/>
                <w:szCs w:val="24"/>
              </w:rPr>
            </w:pPr>
          </w:p>
        </w:tc>
        <w:tc>
          <w:tcPr>
            <w:tcW w:w="1184" w:type="pct"/>
            <w:vAlign w:val="center"/>
          </w:tcPr>
          <w:p w:rsidR="0054544C" w:rsidRPr="000B499C" w:rsidRDefault="0054544C" w:rsidP="005007C0">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3300 mm</w:t>
            </w:r>
          </w:p>
        </w:tc>
        <w:tc>
          <w:tcPr>
            <w:tcW w:w="746"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2700 mm</w:t>
            </w:r>
          </w:p>
        </w:tc>
        <w:tc>
          <w:tcPr>
            <w:tcW w:w="873" w:type="pct"/>
            <w:gridSpan w:val="2"/>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3500 mm</w:t>
            </w:r>
          </w:p>
        </w:tc>
      </w:tr>
      <w:tr w:rsidR="0054544C" w:rsidRPr="000B499C" w:rsidTr="00DF2089">
        <w:trPr>
          <w:trHeight w:val="135"/>
        </w:trPr>
        <w:tc>
          <w:tcPr>
            <w:tcW w:w="926" w:type="pct"/>
            <w:vMerge w:val="restart"/>
            <w:vAlign w:val="center"/>
          </w:tcPr>
          <w:p w:rsidR="0054544C" w:rsidRPr="000B499C" w:rsidRDefault="0054544C" w:rsidP="00DF2089">
            <w:pPr>
              <w:jc w:val="center"/>
              <w:rPr>
                <w:rFonts w:ascii="Times New Roman" w:hAnsi="Times New Roman" w:cs="Times New Roman"/>
                <w:b/>
                <w:sz w:val="24"/>
                <w:szCs w:val="24"/>
              </w:rPr>
            </w:pPr>
            <w:r w:rsidRPr="000B499C">
              <w:rPr>
                <w:rFonts w:ascii="Times New Roman" w:hAnsi="Times New Roman" w:cs="Times New Roman"/>
                <w:b/>
                <w:sz w:val="24"/>
                <w:szCs w:val="24"/>
              </w:rPr>
              <w:t>H: 200 Cm</w:t>
            </w:r>
          </w:p>
        </w:tc>
        <w:tc>
          <w:tcPr>
            <w:tcW w:w="1184" w:type="pct"/>
            <w:vAlign w:val="center"/>
          </w:tcPr>
          <w:p w:rsidR="0054544C" w:rsidRPr="000B499C" w:rsidRDefault="0054544C" w:rsidP="005007C0">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746"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c>
          <w:tcPr>
            <w:tcW w:w="873" w:type="pct"/>
            <w:gridSpan w:val="2"/>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1500 mm</w:t>
            </w:r>
          </w:p>
        </w:tc>
      </w:tr>
      <w:tr w:rsidR="0054544C" w:rsidRPr="000B499C" w:rsidTr="00DF2089">
        <w:trPr>
          <w:trHeight w:val="135"/>
        </w:trPr>
        <w:tc>
          <w:tcPr>
            <w:tcW w:w="926" w:type="pct"/>
            <w:vMerge/>
            <w:vAlign w:val="center"/>
          </w:tcPr>
          <w:p w:rsidR="0054544C" w:rsidRPr="000B499C" w:rsidRDefault="0054544C" w:rsidP="00DF2089">
            <w:pPr>
              <w:jc w:val="center"/>
              <w:rPr>
                <w:rFonts w:ascii="Times New Roman" w:hAnsi="Times New Roman" w:cs="Times New Roman"/>
                <w:b/>
                <w:sz w:val="24"/>
                <w:szCs w:val="24"/>
              </w:rPr>
            </w:pPr>
          </w:p>
        </w:tc>
        <w:tc>
          <w:tcPr>
            <w:tcW w:w="1184" w:type="pct"/>
            <w:vAlign w:val="center"/>
          </w:tcPr>
          <w:p w:rsidR="0054544C" w:rsidRPr="000B499C" w:rsidRDefault="0054544C" w:rsidP="005007C0">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3800 mm</w:t>
            </w:r>
          </w:p>
        </w:tc>
        <w:tc>
          <w:tcPr>
            <w:tcW w:w="746"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3200 mm</w:t>
            </w:r>
          </w:p>
        </w:tc>
        <w:tc>
          <w:tcPr>
            <w:tcW w:w="873" w:type="pct"/>
            <w:gridSpan w:val="2"/>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4000 mm</w:t>
            </w:r>
          </w:p>
        </w:tc>
      </w:tr>
      <w:tr w:rsidR="0054544C" w:rsidRPr="000B499C" w:rsidTr="00DF2089">
        <w:trPr>
          <w:trHeight w:val="135"/>
        </w:trPr>
        <w:tc>
          <w:tcPr>
            <w:tcW w:w="926" w:type="pct"/>
            <w:vMerge w:val="restart"/>
            <w:vAlign w:val="center"/>
          </w:tcPr>
          <w:p w:rsidR="0054544C" w:rsidRPr="000B499C" w:rsidRDefault="0054544C" w:rsidP="00DF2089">
            <w:pPr>
              <w:jc w:val="center"/>
              <w:rPr>
                <w:rFonts w:ascii="Times New Roman" w:hAnsi="Times New Roman" w:cs="Times New Roman"/>
                <w:b/>
                <w:sz w:val="24"/>
                <w:szCs w:val="24"/>
              </w:rPr>
            </w:pPr>
            <w:r w:rsidRPr="000B499C">
              <w:rPr>
                <w:rFonts w:ascii="Times New Roman" w:hAnsi="Times New Roman" w:cs="Times New Roman"/>
                <w:b/>
                <w:sz w:val="24"/>
                <w:szCs w:val="24"/>
              </w:rPr>
              <w:t>H: 285 Cm</w:t>
            </w:r>
          </w:p>
        </w:tc>
        <w:tc>
          <w:tcPr>
            <w:tcW w:w="1184" w:type="pct"/>
            <w:vAlign w:val="center"/>
          </w:tcPr>
          <w:p w:rsidR="0054544C" w:rsidRPr="000B499C" w:rsidRDefault="0054544C" w:rsidP="005007C0">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2850 mm</w:t>
            </w:r>
          </w:p>
        </w:tc>
        <w:tc>
          <w:tcPr>
            <w:tcW w:w="746"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2850 mm</w:t>
            </w:r>
          </w:p>
        </w:tc>
        <w:tc>
          <w:tcPr>
            <w:tcW w:w="873" w:type="pct"/>
            <w:gridSpan w:val="2"/>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2850 mm</w:t>
            </w:r>
          </w:p>
        </w:tc>
      </w:tr>
      <w:tr w:rsidR="0054544C" w:rsidRPr="000B499C" w:rsidTr="00DF2089">
        <w:trPr>
          <w:trHeight w:val="135"/>
        </w:trPr>
        <w:tc>
          <w:tcPr>
            <w:tcW w:w="926" w:type="pct"/>
            <w:vMerge/>
            <w:vAlign w:val="center"/>
          </w:tcPr>
          <w:p w:rsidR="0054544C" w:rsidRPr="000B499C" w:rsidRDefault="0054544C" w:rsidP="00DF2089">
            <w:pPr>
              <w:jc w:val="center"/>
              <w:rPr>
                <w:rFonts w:ascii="Times New Roman" w:hAnsi="Times New Roman" w:cs="Times New Roman"/>
                <w:b/>
                <w:sz w:val="24"/>
                <w:szCs w:val="24"/>
              </w:rPr>
            </w:pPr>
          </w:p>
        </w:tc>
        <w:tc>
          <w:tcPr>
            <w:tcW w:w="1184" w:type="pct"/>
            <w:vAlign w:val="center"/>
          </w:tcPr>
          <w:p w:rsidR="0054544C" w:rsidRPr="000B499C" w:rsidRDefault="0054544C" w:rsidP="005007C0">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4650 mm</w:t>
            </w:r>
          </w:p>
        </w:tc>
        <w:tc>
          <w:tcPr>
            <w:tcW w:w="746"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4050 mm</w:t>
            </w:r>
          </w:p>
        </w:tc>
        <w:tc>
          <w:tcPr>
            <w:tcW w:w="873" w:type="pct"/>
            <w:gridSpan w:val="2"/>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4850 mm</w:t>
            </w:r>
          </w:p>
        </w:tc>
      </w:tr>
      <w:tr w:rsidR="0054544C" w:rsidRPr="000B499C" w:rsidTr="00DF2089">
        <w:trPr>
          <w:trHeight w:val="135"/>
        </w:trPr>
        <w:tc>
          <w:tcPr>
            <w:tcW w:w="926" w:type="pct"/>
            <w:vMerge w:val="restart"/>
            <w:vAlign w:val="center"/>
          </w:tcPr>
          <w:p w:rsidR="0054544C" w:rsidRPr="000B499C" w:rsidRDefault="0054544C" w:rsidP="00DF2089">
            <w:pPr>
              <w:jc w:val="center"/>
              <w:rPr>
                <w:rFonts w:ascii="Times New Roman" w:hAnsi="Times New Roman" w:cs="Times New Roman"/>
                <w:b/>
                <w:sz w:val="24"/>
                <w:szCs w:val="24"/>
              </w:rPr>
            </w:pPr>
            <w:r w:rsidRPr="000B499C">
              <w:rPr>
                <w:rFonts w:ascii="Times New Roman" w:hAnsi="Times New Roman" w:cs="Times New Roman"/>
                <w:b/>
                <w:sz w:val="24"/>
                <w:szCs w:val="24"/>
              </w:rPr>
              <w:t>H: 470 Cm</w:t>
            </w:r>
          </w:p>
        </w:tc>
        <w:tc>
          <w:tcPr>
            <w:tcW w:w="1184" w:type="pct"/>
            <w:vAlign w:val="center"/>
          </w:tcPr>
          <w:p w:rsidR="0054544C" w:rsidRPr="000B499C" w:rsidRDefault="0054544C" w:rsidP="005007C0">
            <w:pPr>
              <w:rPr>
                <w:rFonts w:ascii="Times New Roman" w:hAnsi="Times New Roman" w:cs="Times New Roman"/>
                <w:sz w:val="24"/>
                <w:szCs w:val="24"/>
              </w:rPr>
            </w:pPr>
            <w:r w:rsidRPr="000B499C">
              <w:rPr>
                <w:rFonts w:ascii="Times New Roman" w:hAnsi="Times New Roman" w:cs="Times New Roman"/>
                <w:bCs/>
                <w:sz w:val="24"/>
                <w:szCs w:val="24"/>
              </w:rPr>
              <w:t>Platform H</w:t>
            </w:r>
          </w:p>
        </w:tc>
        <w:tc>
          <w:tcPr>
            <w:tcW w:w="1271"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4700 mm</w:t>
            </w:r>
          </w:p>
        </w:tc>
        <w:tc>
          <w:tcPr>
            <w:tcW w:w="746"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4700 mm</w:t>
            </w:r>
          </w:p>
        </w:tc>
        <w:tc>
          <w:tcPr>
            <w:tcW w:w="873" w:type="pct"/>
            <w:gridSpan w:val="2"/>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4700 mm</w:t>
            </w:r>
          </w:p>
        </w:tc>
      </w:tr>
      <w:tr w:rsidR="0054544C" w:rsidRPr="000B499C" w:rsidTr="005007C0">
        <w:trPr>
          <w:trHeight w:val="135"/>
        </w:trPr>
        <w:tc>
          <w:tcPr>
            <w:tcW w:w="926" w:type="pct"/>
            <w:vMerge/>
          </w:tcPr>
          <w:p w:rsidR="0054544C" w:rsidRPr="000B499C" w:rsidRDefault="0054544C" w:rsidP="005007C0">
            <w:pPr>
              <w:jc w:val="center"/>
              <w:rPr>
                <w:rFonts w:ascii="Times New Roman" w:hAnsi="Times New Roman" w:cs="Times New Roman"/>
                <w:b/>
                <w:sz w:val="24"/>
                <w:szCs w:val="24"/>
              </w:rPr>
            </w:pPr>
          </w:p>
        </w:tc>
        <w:tc>
          <w:tcPr>
            <w:tcW w:w="1184" w:type="pct"/>
            <w:vAlign w:val="center"/>
          </w:tcPr>
          <w:p w:rsidR="0054544C" w:rsidRPr="000B499C" w:rsidRDefault="0054544C" w:rsidP="005007C0">
            <w:pPr>
              <w:rPr>
                <w:rFonts w:ascii="Times New Roman" w:hAnsi="Times New Roman" w:cs="Times New Roman"/>
                <w:sz w:val="24"/>
                <w:szCs w:val="24"/>
              </w:rPr>
            </w:pPr>
            <w:r w:rsidRPr="000B499C">
              <w:rPr>
                <w:rFonts w:ascii="Times New Roman" w:hAnsi="Times New Roman" w:cs="Times New Roman"/>
                <w:bCs/>
                <w:sz w:val="24"/>
                <w:szCs w:val="24"/>
              </w:rPr>
              <w:t>Kule borusu H</w:t>
            </w:r>
          </w:p>
        </w:tc>
        <w:tc>
          <w:tcPr>
            <w:tcW w:w="1271"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6500 mm</w:t>
            </w:r>
          </w:p>
        </w:tc>
        <w:tc>
          <w:tcPr>
            <w:tcW w:w="746" w:type="pct"/>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5900 mm</w:t>
            </w:r>
          </w:p>
        </w:tc>
        <w:tc>
          <w:tcPr>
            <w:tcW w:w="873" w:type="pct"/>
            <w:gridSpan w:val="2"/>
          </w:tcPr>
          <w:p w:rsidR="0054544C" w:rsidRPr="000B499C" w:rsidRDefault="0054544C" w:rsidP="005007C0">
            <w:pPr>
              <w:jc w:val="center"/>
              <w:rPr>
                <w:rFonts w:ascii="Times New Roman" w:hAnsi="Times New Roman" w:cs="Times New Roman"/>
                <w:bCs/>
                <w:sz w:val="24"/>
                <w:szCs w:val="24"/>
              </w:rPr>
            </w:pPr>
            <w:r w:rsidRPr="000B499C">
              <w:rPr>
                <w:rFonts w:ascii="Times New Roman" w:hAnsi="Times New Roman" w:cs="Times New Roman"/>
                <w:bCs/>
                <w:sz w:val="24"/>
                <w:szCs w:val="24"/>
              </w:rPr>
              <w:t>6700 mm</w:t>
            </w:r>
          </w:p>
        </w:tc>
      </w:tr>
    </w:tbl>
    <w:p w:rsidR="007742CC" w:rsidRDefault="007742CC" w:rsidP="00E97ABD">
      <w:pPr>
        <w:tabs>
          <w:tab w:val="left" w:pos="4636"/>
        </w:tabs>
        <w:spacing w:after="0" w:line="276" w:lineRule="auto"/>
        <w:jc w:val="both"/>
        <w:rPr>
          <w:rFonts w:ascii="Times New Roman" w:eastAsia="Arial Unicode MS" w:hAnsi="Times New Roman" w:cs="Times New Roman"/>
          <w:sz w:val="24"/>
          <w:szCs w:val="24"/>
        </w:rPr>
      </w:pPr>
    </w:p>
    <w:p w:rsidR="0054544C" w:rsidRPr="000B499C" w:rsidRDefault="0054544C" w:rsidP="0054544C">
      <w:pPr>
        <w:spacing w:after="0"/>
        <w:jc w:val="center"/>
        <w:rPr>
          <w:rFonts w:ascii="Times New Roman" w:hAnsi="Times New Roman" w:cs="Times New Roman"/>
          <w:b/>
          <w:sz w:val="24"/>
          <w:szCs w:val="24"/>
        </w:rPr>
      </w:pPr>
      <w:r w:rsidRPr="000B499C">
        <w:rPr>
          <w:rFonts w:ascii="Times New Roman" w:hAnsi="Times New Roman" w:cs="Times New Roman"/>
          <w:b/>
          <w:sz w:val="24"/>
          <w:szCs w:val="24"/>
        </w:rPr>
        <w:t>KARE PLATFORM</w:t>
      </w:r>
    </w:p>
    <w:p w:rsidR="0054544C" w:rsidRDefault="0054544C" w:rsidP="0054544C">
      <w:pPr>
        <w:spacing w:after="0"/>
        <w:jc w:val="center"/>
        <w:rPr>
          <w:rFonts w:ascii="Times New Roman" w:hAnsi="Times New Roman" w:cs="Times New Roman"/>
          <w:sz w:val="24"/>
          <w:szCs w:val="24"/>
        </w:rPr>
      </w:pPr>
      <w:r w:rsidRPr="000B499C">
        <w:rPr>
          <w:rFonts w:ascii="Times New Roman" w:hAnsi="Times New Roman" w:cs="Times New Roman"/>
          <w:noProof/>
          <w:sz w:val="24"/>
          <w:szCs w:val="24"/>
          <w:lang w:eastAsia="tr-TR"/>
        </w:rPr>
        <w:drawing>
          <wp:inline distT="0" distB="0" distL="0" distR="0" wp14:anchorId="0107A8C6" wp14:editId="1DE26370">
            <wp:extent cx="3531427" cy="22288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2845" cy="2254991"/>
                    </a:xfrm>
                    <a:prstGeom prst="rect">
                      <a:avLst/>
                    </a:prstGeom>
                    <a:noFill/>
                    <a:ln>
                      <a:noFill/>
                    </a:ln>
                  </pic:spPr>
                </pic:pic>
              </a:graphicData>
            </a:graphic>
          </wp:inline>
        </w:drawing>
      </w:r>
    </w:p>
    <w:p w:rsidR="002D074B" w:rsidRPr="000B499C" w:rsidRDefault="002D074B" w:rsidP="0054544C">
      <w:pPr>
        <w:spacing w:after="0"/>
        <w:jc w:val="center"/>
        <w:rPr>
          <w:rFonts w:ascii="Times New Roman" w:hAnsi="Times New Roman" w:cs="Times New Roman"/>
          <w:sz w:val="24"/>
          <w:szCs w:val="24"/>
        </w:rPr>
      </w:pPr>
    </w:p>
    <w:p w:rsidR="007742CC" w:rsidRPr="0054544C" w:rsidRDefault="0054544C" w:rsidP="0054544C">
      <w:pPr>
        <w:spacing w:after="0"/>
        <w:ind w:firstLine="360"/>
        <w:jc w:val="both"/>
        <w:rPr>
          <w:rFonts w:ascii="Times New Roman" w:hAnsi="Times New Roman" w:cs="Times New Roman"/>
          <w:sz w:val="24"/>
          <w:szCs w:val="24"/>
        </w:rPr>
      </w:pPr>
      <w:r w:rsidRPr="000B499C">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0B499C">
        <w:rPr>
          <w:rFonts w:ascii="Times New Roman" w:hAnsi="Times New Roman" w:cs="Times New Roman"/>
          <w:sz w:val="24"/>
          <w:szCs w:val="24"/>
        </w:rPr>
        <w:t>profil</w:t>
      </w:r>
      <w:proofErr w:type="gramEnd"/>
      <w:r w:rsidRPr="000B499C">
        <w:rPr>
          <w:rFonts w:ascii="Times New Roman" w:hAnsi="Times New Roman" w:cs="Times New Roman"/>
          <w:sz w:val="24"/>
          <w:szCs w:val="24"/>
        </w:rPr>
        <w:t xml:space="preserve"> malzemeden bükülerek 1000 x 1000 mm ölçülerinde bir çerçeve oluşturulup ara bölmelerle 3 parçaya bölünecektir.</w:t>
      </w:r>
      <w:r w:rsidRPr="000B499C">
        <w:rPr>
          <w:rFonts w:ascii="Times New Roman" w:eastAsia="Arial Unicode MS" w:hAnsi="Times New Roman" w:cs="Times New Roman"/>
          <w:b/>
          <w:sz w:val="24"/>
          <w:szCs w:val="24"/>
        </w:rPr>
        <w:t xml:space="preserve"> </w:t>
      </w:r>
      <w:r w:rsidRPr="000B499C">
        <w:rPr>
          <w:rFonts w:ascii="Times New Roman" w:eastAsia="Arial Unicode MS" w:hAnsi="Times New Roman" w:cs="Times New Roman"/>
          <w:sz w:val="24"/>
          <w:szCs w:val="24"/>
        </w:rPr>
        <w:t xml:space="preserve">Çerçeve platforma 3 mm kalınlığında sac malzemeden kesilmiş destekler ile 4 noktadan bağlanacaktır. </w:t>
      </w:r>
      <w:r w:rsidRPr="000B499C">
        <w:rPr>
          <w:rFonts w:ascii="Times New Roman" w:hAnsi="Times New Roman" w:cs="Times New Roman"/>
          <w:sz w:val="24"/>
          <w:szCs w:val="24"/>
        </w:rPr>
        <w:t>Platformun köşeleri monte edileceği borunun formuna uygun olarak R57 mm olacaktır. M</w:t>
      </w:r>
      <w:r w:rsidRPr="000B499C">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013D62" w:rsidRDefault="00013D62" w:rsidP="00396349">
      <w:pPr>
        <w:jc w:val="center"/>
        <w:rPr>
          <w:rFonts w:ascii="Times New Roman" w:eastAsia="Dutch801 Rm BT" w:hAnsi="Times New Roman" w:cs="Times New Roman"/>
          <w:b/>
          <w:bCs/>
          <w:color w:val="000000" w:themeColor="text1"/>
          <w:sz w:val="24"/>
          <w:szCs w:val="24"/>
        </w:rPr>
      </w:pPr>
    </w:p>
    <w:p w:rsidR="002D074B" w:rsidRDefault="002D074B" w:rsidP="00396349">
      <w:pPr>
        <w:jc w:val="center"/>
        <w:rPr>
          <w:rFonts w:ascii="Times New Roman" w:eastAsia="Dutch801 Rm BT" w:hAnsi="Times New Roman" w:cs="Times New Roman"/>
          <w:b/>
          <w:bCs/>
          <w:color w:val="000000" w:themeColor="text1"/>
          <w:sz w:val="24"/>
          <w:szCs w:val="24"/>
        </w:rPr>
      </w:pPr>
    </w:p>
    <w:p w:rsidR="002D074B" w:rsidRDefault="002D074B" w:rsidP="00396349">
      <w:pPr>
        <w:jc w:val="center"/>
        <w:rPr>
          <w:rFonts w:ascii="Times New Roman" w:eastAsia="Dutch801 Rm BT" w:hAnsi="Times New Roman" w:cs="Times New Roman"/>
          <w:b/>
          <w:bCs/>
          <w:color w:val="000000" w:themeColor="text1"/>
          <w:sz w:val="24"/>
          <w:szCs w:val="24"/>
        </w:rPr>
      </w:pPr>
    </w:p>
    <w:p w:rsidR="002D074B" w:rsidRDefault="002D074B" w:rsidP="00396349">
      <w:pPr>
        <w:jc w:val="center"/>
        <w:rPr>
          <w:rFonts w:ascii="Times New Roman" w:eastAsia="Dutch801 Rm BT" w:hAnsi="Times New Roman" w:cs="Times New Roman"/>
          <w:b/>
          <w:bCs/>
          <w:color w:val="000000" w:themeColor="text1"/>
          <w:sz w:val="24"/>
          <w:szCs w:val="24"/>
        </w:rPr>
      </w:pPr>
    </w:p>
    <w:p w:rsidR="00396349" w:rsidRPr="007F7AC6" w:rsidRDefault="00396349" w:rsidP="00396349">
      <w:pPr>
        <w:jc w:val="center"/>
        <w:rPr>
          <w:rFonts w:ascii="Times New Roman" w:eastAsia="Dutch801 Rm BT" w:hAnsi="Times New Roman" w:cs="Times New Roman"/>
          <w:b/>
          <w:bCs/>
          <w:color w:val="000000" w:themeColor="text1"/>
          <w:sz w:val="24"/>
          <w:szCs w:val="24"/>
        </w:rPr>
      </w:pPr>
      <w:r w:rsidRPr="007F7AC6">
        <w:rPr>
          <w:rFonts w:ascii="Times New Roman" w:eastAsia="Dutch801 Rm BT" w:hAnsi="Times New Roman" w:cs="Times New Roman"/>
          <w:b/>
          <w:bCs/>
          <w:color w:val="000000" w:themeColor="text1"/>
          <w:sz w:val="24"/>
          <w:szCs w:val="24"/>
        </w:rPr>
        <w:lastRenderedPageBreak/>
        <w:t>H:150 CM DÜZ KAYDIRAK</w:t>
      </w:r>
    </w:p>
    <w:p w:rsidR="00396349" w:rsidRDefault="00396349" w:rsidP="00396349">
      <w:pPr>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5EBC35ED" wp14:editId="756DB5F0">
            <wp:extent cx="2780665" cy="2057345"/>
            <wp:effectExtent l="0" t="0" r="635"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391" cy="2077859"/>
                    </a:xfrm>
                    <a:prstGeom prst="rect">
                      <a:avLst/>
                    </a:prstGeom>
                    <a:noFill/>
                    <a:ln>
                      <a:noFill/>
                    </a:ln>
                  </pic:spPr>
                </pic:pic>
              </a:graphicData>
            </a:graphic>
          </wp:inline>
        </w:drawing>
      </w:r>
    </w:p>
    <w:p w:rsidR="00396349" w:rsidRPr="00945155" w:rsidRDefault="00396349" w:rsidP="00396349">
      <w:pPr>
        <w:numPr>
          <w:ilvl w:val="0"/>
          <w:numId w:val="4"/>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396349" w:rsidRPr="00945155" w:rsidRDefault="00396349" w:rsidP="00396349">
      <w:pPr>
        <w:numPr>
          <w:ilvl w:val="0"/>
          <w:numId w:val="4"/>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sidR="00E97ABD">
        <w:rPr>
          <w:rFonts w:ascii="Times New Roman" w:hAnsi="Times New Roman" w:cs="Times New Roman"/>
          <w:color w:val="000000" w:themeColor="text1"/>
        </w:rPr>
        <w:t>başlama bölümünde</w:t>
      </w:r>
      <w:r w:rsidRPr="00945155">
        <w:rPr>
          <w:rFonts w:ascii="Times New Roman" w:hAnsi="Times New Roman" w:cs="Times New Roman"/>
          <w:color w:val="000000" w:themeColor="text1"/>
          <w:sz w:val="24"/>
          <w:szCs w:val="24"/>
        </w:rPr>
        <w:t xml:space="preserve"> min. 350 mm uzunluğunda düzlemi bulunacaktır.</w:t>
      </w:r>
    </w:p>
    <w:p w:rsidR="00396349" w:rsidRPr="00945155" w:rsidRDefault="00396349" w:rsidP="00396349">
      <w:pPr>
        <w:numPr>
          <w:ilvl w:val="0"/>
          <w:numId w:val="4"/>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396349" w:rsidRPr="00945155" w:rsidRDefault="00396349" w:rsidP="00396349">
      <w:pPr>
        <w:numPr>
          <w:ilvl w:val="0"/>
          <w:numId w:val="4"/>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396349" w:rsidRPr="00945155" w:rsidRDefault="00396349" w:rsidP="00396349">
      <w:pPr>
        <w:numPr>
          <w:ilvl w:val="0"/>
          <w:numId w:val="4"/>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396349" w:rsidRPr="00945155" w:rsidRDefault="00396349" w:rsidP="00396349">
      <w:pPr>
        <w:numPr>
          <w:ilvl w:val="0"/>
          <w:numId w:val="4"/>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396349" w:rsidRPr="00945155" w:rsidRDefault="00396349" w:rsidP="00396349">
      <w:pPr>
        <w:numPr>
          <w:ilvl w:val="0"/>
          <w:numId w:val="4"/>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Düz kaydırak min</w:t>
      </w:r>
      <w:r>
        <w:rPr>
          <w:rFonts w:ascii="Times New Roman" w:hAnsi="Times New Roman" w:cs="Times New Roman"/>
          <w:color w:val="000000" w:themeColor="text1"/>
          <w:sz w:val="24"/>
          <w:szCs w:val="24"/>
        </w:rPr>
        <w:t>imum 3</w:t>
      </w:r>
      <w:r w:rsidR="009A16F5">
        <w:rPr>
          <w:rFonts w:ascii="Times New Roman" w:hAnsi="Times New Roman" w:cs="Times New Roman"/>
          <w:color w:val="000000" w:themeColor="text1"/>
          <w:sz w:val="24"/>
          <w:szCs w:val="24"/>
        </w:rPr>
        <w:t>2</w:t>
      </w:r>
      <w:bookmarkStart w:id="0" w:name="_GoBack"/>
      <w:bookmarkEnd w:id="0"/>
      <w:r w:rsidRPr="00945155">
        <w:rPr>
          <w:rFonts w:ascii="Times New Roman" w:hAnsi="Times New Roman" w:cs="Times New Roman"/>
          <w:color w:val="000000" w:themeColor="text1"/>
          <w:sz w:val="24"/>
          <w:szCs w:val="24"/>
        </w:rPr>
        <w:t xml:space="preserve"> kg ağırlığında olmalıdır.</w:t>
      </w:r>
    </w:p>
    <w:p w:rsidR="00396349" w:rsidRPr="00945155" w:rsidRDefault="00396349" w:rsidP="00396349">
      <w:pPr>
        <w:numPr>
          <w:ilvl w:val="0"/>
          <w:numId w:val="4"/>
        </w:numPr>
        <w:spacing w:after="0" w:line="276" w:lineRule="auto"/>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396349" w:rsidRPr="00945155" w:rsidRDefault="00396349" w:rsidP="00396349">
      <w:pPr>
        <w:numPr>
          <w:ilvl w:val="0"/>
          <w:numId w:val="4"/>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w:t>
      </w:r>
      <w:r>
        <w:rPr>
          <w:rFonts w:ascii="Times New Roman" w:hAnsi="Times New Roman" w:cs="Times New Roman"/>
          <w:color w:val="000000" w:themeColor="text1"/>
          <w:sz w:val="24"/>
          <w:szCs w:val="24"/>
        </w:rPr>
        <w:t xml:space="preserve"> ‘L’ şeklinde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ve</w:t>
      </w:r>
      <w:proofErr w:type="gramEnd"/>
      <w:r>
        <w:rPr>
          <w:rFonts w:ascii="Times New Roman" w:hAnsi="Times New Roman" w:cs="Times New Roman"/>
          <w:color w:val="000000" w:themeColor="text1"/>
          <w:sz w:val="24"/>
          <w:szCs w:val="24"/>
        </w:rPr>
        <w:t xml:space="preserve"> </w:t>
      </w:r>
      <w:r w:rsidRPr="00945155">
        <w:rPr>
          <w:rFonts w:ascii="Times New Roman" w:hAnsi="Times New Roman" w:cs="Times New Roman"/>
          <w:color w:val="000000" w:themeColor="text1"/>
          <w:sz w:val="24"/>
          <w:szCs w:val="24"/>
        </w:rPr>
        <w:t>kaydırağın tabanında bulunan sabit somunlara monte edilecektir.</w:t>
      </w:r>
    </w:p>
    <w:p w:rsidR="00E97ABD" w:rsidRDefault="00396349" w:rsidP="00013D62">
      <w:pPr>
        <w:numPr>
          <w:ilvl w:val="0"/>
          <w:numId w:val="4"/>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013D62" w:rsidRPr="00013D62" w:rsidRDefault="00013D62" w:rsidP="00013D62">
      <w:pPr>
        <w:spacing w:after="0" w:line="276" w:lineRule="auto"/>
        <w:jc w:val="both"/>
        <w:rPr>
          <w:rFonts w:ascii="Times New Roman" w:hAnsi="Times New Roman" w:cs="Times New Roman"/>
          <w:color w:val="000000" w:themeColor="text1"/>
          <w:sz w:val="24"/>
          <w:szCs w:val="24"/>
        </w:rPr>
      </w:pPr>
    </w:p>
    <w:p w:rsidR="002D074B" w:rsidRDefault="002D074B">
      <w:pPr>
        <w:rPr>
          <w:rFonts w:ascii="Times New Roman" w:hAnsi="Times New Roman" w:cs="Times New Roman"/>
          <w:b/>
          <w:bCs/>
        </w:rPr>
      </w:pPr>
      <w:r>
        <w:rPr>
          <w:rFonts w:ascii="Times New Roman" w:hAnsi="Times New Roman" w:cs="Times New Roman"/>
          <w:b/>
          <w:bCs/>
        </w:rPr>
        <w:br w:type="page"/>
      </w:r>
    </w:p>
    <w:p w:rsidR="0054544C" w:rsidRPr="0054544C" w:rsidRDefault="0054544C" w:rsidP="0054544C">
      <w:pPr>
        <w:spacing w:line="276" w:lineRule="auto"/>
        <w:jc w:val="center"/>
        <w:rPr>
          <w:rFonts w:ascii="Times New Roman" w:hAnsi="Times New Roman" w:cs="Times New Roman"/>
          <w:b/>
          <w:bCs/>
        </w:rPr>
      </w:pPr>
      <w:r w:rsidRPr="003D7518">
        <w:rPr>
          <w:rFonts w:ascii="Times New Roman" w:hAnsi="Times New Roman" w:cs="Times New Roman"/>
          <w:b/>
          <w:bCs/>
        </w:rPr>
        <w:lastRenderedPageBreak/>
        <w:t>ROBOT PANO KORKULUK</w:t>
      </w:r>
    </w:p>
    <w:p w:rsidR="0054544C" w:rsidRPr="003D7518" w:rsidRDefault="0054544C" w:rsidP="0054544C">
      <w:pPr>
        <w:spacing w:line="276" w:lineRule="auto"/>
        <w:jc w:val="center"/>
        <w:rPr>
          <w:rFonts w:ascii="Times New Roman" w:eastAsia="Arial Unicode MS" w:hAnsi="Times New Roman" w:cs="Times New Roman"/>
          <w:b/>
        </w:rPr>
      </w:pPr>
      <w:r>
        <w:rPr>
          <w:rFonts w:ascii="Times New Roman" w:eastAsia="Arial Unicode MS" w:hAnsi="Times New Roman" w:cs="Times New Roman"/>
          <w:b/>
          <w:noProof/>
          <w:lang w:eastAsia="tr-TR"/>
        </w:rPr>
        <w:drawing>
          <wp:inline distT="0" distB="0" distL="0" distR="0" wp14:anchorId="10060894" wp14:editId="5283D06F">
            <wp:extent cx="2552700" cy="209625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6584" cy="2099446"/>
                    </a:xfrm>
                    <a:prstGeom prst="rect">
                      <a:avLst/>
                    </a:prstGeom>
                    <a:noFill/>
                    <a:ln>
                      <a:noFill/>
                    </a:ln>
                  </pic:spPr>
                </pic:pic>
              </a:graphicData>
            </a:graphic>
          </wp:inline>
        </w:drawing>
      </w:r>
    </w:p>
    <w:p w:rsidR="0054544C" w:rsidRPr="003D7518" w:rsidRDefault="0054544C" w:rsidP="0054544C">
      <w:pPr>
        <w:spacing w:line="276" w:lineRule="auto"/>
        <w:ind w:firstLine="708"/>
        <w:jc w:val="both"/>
        <w:rPr>
          <w:rFonts w:ascii="Times New Roman" w:hAnsi="Times New Roman" w:cs="Times New Roman"/>
        </w:rPr>
      </w:pPr>
      <w:r>
        <w:rPr>
          <w:rFonts w:ascii="Times New Roman" w:hAnsi="Times New Roman" w:cs="Times New Roman"/>
        </w:rPr>
        <w:t>125 x 900 x 1000</w:t>
      </w:r>
      <w:r w:rsidRPr="003D7518">
        <w:rPr>
          <w:rFonts w:ascii="Times New Roman" w:hAnsi="Times New Roman" w:cs="Times New Roman"/>
        </w:rPr>
        <w:t xml:space="preserve"> mm ölçülerinde 1. Sınıf polietilen </w:t>
      </w:r>
      <w:r>
        <w:rPr>
          <w:rFonts w:ascii="Times New Roman" w:hAnsi="Times New Roman" w:cs="Times New Roman"/>
        </w:rPr>
        <w:t>malzemeden</w:t>
      </w:r>
      <w:r w:rsidRPr="003D7518">
        <w:rPr>
          <w:rFonts w:ascii="Times New Roman" w:hAnsi="Times New Roman" w:cs="Times New Roman"/>
        </w:rPr>
        <w:t xml:space="preserve"> rotasyon yöntemi ile çift cidarlı olarak minimum 10</w:t>
      </w:r>
      <w:r>
        <w:rPr>
          <w:rFonts w:ascii="Times New Roman" w:hAnsi="Times New Roman" w:cs="Times New Roman"/>
        </w:rPr>
        <w:t xml:space="preserve"> kg</w:t>
      </w:r>
      <w:r w:rsidRPr="003D7518">
        <w:rPr>
          <w:rFonts w:ascii="Times New Roman" w:hAnsi="Times New Roman" w:cs="Times New Roman"/>
        </w:rPr>
        <w:t xml:space="preserve"> ağırlığında tek parça olarak üretilecek olan robot pano korkuluğu çocukların ilgisini çekecek şekilde canlı renklerden üretilmiş olacaktır.</w:t>
      </w:r>
      <w:r>
        <w:rPr>
          <w:rFonts w:ascii="Times New Roman" w:hAnsi="Times New Roman" w:cs="Times New Roman"/>
        </w:rPr>
        <w:t xml:space="preserve"> K</w:t>
      </w:r>
      <w:r w:rsidRPr="003D7518">
        <w:rPr>
          <w:rFonts w:ascii="Times New Roman" w:hAnsi="Times New Roman" w:cs="Times New Roman"/>
        </w:rPr>
        <w:t xml:space="preserve">orkuluğun alt kısmında platform montaj kanalı </w:t>
      </w:r>
      <w:r>
        <w:rPr>
          <w:rFonts w:ascii="Times New Roman" w:hAnsi="Times New Roman" w:cs="Times New Roman"/>
        </w:rPr>
        <w:t xml:space="preserve">bulunacak </w:t>
      </w:r>
      <w:r w:rsidRPr="003D7518">
        <w:rPr>
          <w:rFonts w:ascii="Times New Roman" w:hAnsi="Times New Roman" w:cs="Times New Roman"/>
        </w:rPr>
        <w:t xml:space="preserve">direk bağlanabilir halde </w:t>
      </w:r>
      <w:proofErr w:type="gramStart"/>
      <w:r w:rsidRPr="003D7518">
        <w:rPr>
          <w:rFonts w:ascii="Times New Roman" w:hAnsi="Times New Roman" w:cs="Times New Roman"/>
        </w:rPr>
        <w:t>dizayn edilecektir</w:t>
      </w:r>
      <w:proofErr w:type="gramEnd"/>
      <w:r w:rsidRPr="003D7518">
        <w:rPr>
          <w:rFonts w:ascii="Times New Roman" w:hAnsi="Times New Roman" w:cs="Times New Roman"/>
        </w:rPr>
        <w:t>.</w:t>
      </w:r>
      <w:r w:rsidRPr="009C014D">
        <w:rPr>
          <w:rFonts w:ascii="Times New Roman" w:hAnsi="Times New Roman" w:cs="Times New Roman"/>
        </w:rPr>
        <w:t xml:space="preserve"> </w:t>
      </w:r>
      <w:r w:rsidRPr="004479C7">
        <w:rPr>
          <w:rFonts w:ascii="Times New Roman" w:hAnsi="Times New Roman" w:cs="Times New Roman"/>
        </w:rPr>
        <w:t>Dizaynı robot temasına ve teknik resme uygun olarak üretilecektir.</w:t>
      </w:r>
    </w:p>
    <w:p w:rsidR="0054544C" w:rsidRDefault="0054544C" w:rsidP="0054544C">
      <w:pPr>
        <w:spacing w:line="276" w:lineRule="auto"/>
        <w:ind w:firstLine="540"/>
        <w:jc w:val="both"/>
        <w:rPr>
          <w:rFonts w:ascii="Times New Roman" w:eastAsia="Arial Unicode MS" w:hAnsi="Times New Roman" w:cs="Times New Roman"/>
        </w:rPr>
      </w:pPr>
      <w:r w:rsidRPr="004479C7">
        <w:rPr>
          <w:rFonts w:ascii="Times New Roman" w:hAnsi="Times New Roman" w:cs="Times New Roman"/>
        </w:rPr>
        <w:t>Korkuluğun kuleye montajı dış kuvvetlere karşı yüksek mukavemet gösterebilmesi için ürün içerisinden tüm bo</w:t>
      </w:r>
      <w:r>
        <w:rPr>
          <w:rFonts w:ascii="Times New Roman" w:hAnsi="Times New Roman" w:cs="Times New Roman"/>
        </w:rPr>
        <w:t>y boyunca geçecek olan Ø27 x 2</w:t>
      </w:r>
      <w:r w:rsidRPr="004479C7">
        <w:rPr>
          <w:rFonts w:ascii="Times New Roman" w:hAnsi="Times New Roman" w:cs="Times New Roman"/>
        </w:rPr>
        <w:t xml:space="preserve"> mm galvanizli borunun uç kısımlarından plastik </w:t>
      </w:r>
      <w:proofErr w:type="gramStart"/>
      <w:r w:rsidRPr="004479C7">
        <w:rPr>
          <w:rFonts w:ascii="Times New Roman" w:hAnsi="Times New Roman" w:cs="Times New Roman"/>
        </w:rPr>
        <w:t>enjeksiyon</w:t>
      </w:r>
      <w:proofErr w:type="gramEnd"/>
      <w:r w:rsidRPr="004479C7">
        <w:rPr>
          <w:rFonts w:ascii="Times New Roman" w:hAnsi="Times New Roman" w:cs="Times New Roman"/>
        </w:rPr>
        <w:t xml:space="preserve"> metoduyla 1.sınıf </w:t>
      </w:r>
      <w:proofErr w:type="spellStart"/>
      <w:r w:rsidRPr="004479C7">
        <w:rPr>
          <w:rFonts w:ascii="Times New Roman" w:hAnsi="Times New Roman" w:cs="Times New Roman"/>
        </w:rPr>
        <w:t>polyamid</w:t>
      </w:r>
      <w:proofErr w:type="spellEnd"/>
      <w:r w:rsidRPr="004479C7">
        <w:rPr>
          <w:rFonts w:ascii="Times New Roman" w:hAnsi="Times New Roman" w:cs="Times New Roman"/>
        </w:rPr>
        <w:t xml:space="preserve"> malzemeden üretilmiş</w:t>
      </w:r>
      <w:r w:rsidRPr="004479C7">
        <w:rPr>
          <w:rFonts w:ascii="Times New Roman" w:eastAsia="Arial Unicode MS" w:hAnsi="Times New Roman" w:cs="Times New Roman"/>
        </w:rPr>
        <w:t xml:space="preserve"> kelepçeler ve galvaniz kaplamalı cıvatalar ile bağlanacaktır.</w:t>
      </w:r>
    </w:p>
    <w:p w:rsidR="003B7FB5" w:rsidRPr="00A3312A" w:rsidRDefault="003B7FB5" w:rsidP="00AE14EC">
      <w:pPr>
        <w:spacing w:after="0" w:line="276" w:lineRule="auto"/>
        <w:ind w:firstLine="708"/>
        <w:jc w:val="center"/>
        <w:rPr>
          <w:rFonts w:ascii="Times New Roman" w:hAnsi="Times New Roman" w:cs="Times New Roman"/>
          <w:b/>
          <w:noProof/>
          <w:color w:val="000000" w:themeColor="text1"/>
          <w:sz w:val="24"/>
          <w:szCs w:val="24"/>
          <w:lang w:eastAsia="tr-TR"/>
        </w:rPr>
      </w:pPr>
      <w:r w:rsidRPr="00A3312A">
        <w:rPr>
          <w:rFonts w:ascii="Times New Roman" w:hAnsi="Times New Roman" w:cs="Times New Roman"/>
          <w:b/>
          <w:noProof/>
          <w:color w:val="000000" w:themeColor="text1"/>
          <w:sz w:val="24"/>
          <w:szCs w:val="24"/>
          <w:lang w:eastAsia="tr-TR"/>
        </w:rPr>
        <w:t>HALAT SİSTEMLERİ</w:t>
      </w:r>
    </w:p>
    <w:p w:rsidR="003B7FB5" w:rsidRPr="00A3312A" w:rsidRDefault="003B7FB5" w:rsidP="00A3312A">
      <w:pPr>
        <w:spacing w:after="0" w:line="276" w:lineRule="auto"/>
        <w:ind w:firstLine="708"/>
        <w:jc w:val="both"/>
        <w:rPr>
          <w:rFonts w:ascii="Times New Roman" w:hAnsi="Times New Roman" w:cs="Times New Roman"/>
          <w:noProof/>
          <w:color w:val="000000" w:themeColor="text1"/>
          <w:sz w:val="24"/>
          <w:szCs w:val="24"/>
          <w:lang w:eastAsia="tr-TR"/>
        </w:rPr>
      </w:pPr>
      <w:r w:rsidRPr="00A3312A">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4">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w:t>
      </w:r>
      <w:r w:rsidR="007822C2">
        <w:rPr>
          <w:rFonts w:ascii="Times New Roman" w:hAnsi="Times New Roman" w:cs="Times New Roman"/>
          <w:color w:val="000000" w:themeColor="text1"/>
          <w:sz w:val="24"/>
          <w:szCs w:val="24"/>
        </w:rPr>
        <w:t>her birinde 7 adet galvanizli Ø</w:t>
      </w:r>
      <w:r w:rsidRPr="00A3312A">
        <w:rPr>
          <w:rFonts w:ascii="Times New Roman" w:hAnsi="Times New Roman" w:cs="Times New Roman"/>
          <w:color w:val="000000" w:themeColor="text1"/>
          <w:sz w:val="24"/>
          <w:szCs w:val="24"/>
        </w:rPr>
        <w:t xml:space="preserve">0,70 mm çapında çelik tel bulunacaktır. Çekirdeği çevreleyen 6 adet örgü telin her biri zırhıyla beraber 6 mm kalınlıkta olacaktır ve merkezinde </w:t>
      </w:r>
      <w:proofErr w:type="spellStart"/>
      <w:r w:rsidRPr="00A3312A">
        <w:rPr>
          <w:rFonts w:ascii="Times New Roman" w:hAnsi="Times New Roman" w:cs="Times New Roman"/>
          <w:color w:val="000000" w:themeColor="text1"/>
          <w:sz w:val="24"/>
          <w:szCs w:val="24"/>
        </w:rPr>
        <w:t>polipropilen</w:t>
      </w:r>
      <w:proofErr w:type="spellEnd"/>
      <w:r w:rsidRPr="00A3312A">
        <w:rPr>
          <w:rFonts w:ascii="Times New Roman" w:hAnsi="Times New Roman" w:cs="Times New Roman"/>
          <w:color w:val="000000" w:themeColor="text1"/>
          <w:sz w:val="24"/>
          <w:szCs w:val="24"/>
        </w:rPr>
        <w:t xml:space="preserve"> malzemeden lif şeklinde ip olacaktır.</w:t>
      </w:r>
      <w:r w:rsidRPr="00A3312A">
        <w:rPr>
          <w:rFonts w:ascii="Times New Roman" w:hAnsi="Times New Roman" w:cs="Times New Roman"/>
          <w:noProof/>
          <w:color w:val="000000" w:themeColor="text1"/>
          <w:sz w:val="24"/>
          <w:szCs w:val="24"/>
        </w:rPr>
        <w:t xml:space="preserve"> </w:t>
      </w:r>
      <w:r w:rsidRPr="00A3312A">
        <w:rPr>
          <w:rFonts w:ascii="Times New Roman" w:hAnsi="Times New Roman" w:cs="Times New Roman"/>
          <w:color w:val="000000" w:themeColor="text1"/>
          <w:sz w:val="24"/>
          <w:szCs w:val="24"/>
        </w:rPr>
        <w:t xml:space="preserve">İçeriğinde ve boyasında toksin madde içermeyen halatın Ultraviyole </w:t>
      </w:r>
      <w:proofErr w:type="spellStart"/>
      <w:r w:rsidRPr="00A3312A">
        <w:rPr>
          <w:rFonts w:ascii="Times New Roman" w:hAnsi="Times New Roman" w:cs="Times New Roman"/>
          <w:color w:val="000000" w:themeColor="text1"/>
          <w:sz w:val="24"/>
          <w:szCs w:val="24"/>
        </w:rPr>
        <w:t>Stabilizanlı</w:t>
      </w:r>
      <w:proofErr w:type="spellEnd"/>
      <w:r w:rsidRPr="00A3312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3312A">
        <w:rPr>
          <w:rFonts w:ascii="Times New Roman" w:hAnsi="Times New Roman" w:cs="Times New Roman"/>
          <w:color w:val="000000" w:themeColor="text1"/>
          <w:sz w:val="24"/>
          <w:szCs w:val="24"/>
        </w:rPr>
        <w:t>kN’a</w:t>
      </w:r>
      <w:proofErr w:type="spellEnd"/>
      <w:r w:rsidRPr="00A3312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3312A">
        <w:rPr>
          <w:rFonts w:ascii="Times New Roman" w:hAnsi="Times New Roman" w:cs="Times New Roman"/>
          <w:color w:val="000000" w:themeColor="text1"/>
          <w:sz w:val="24"/>
          <w:szCs w:val="24"/>
        </w:rPr>
        <w:t>presle</w:t>
      </w:r>
      <w:proofErr w:type="gramEnd"/>
      <w:r w:rsidRPr="00A3312A">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w:t>
      </w:r>
      <w:r w:rsidRPr="00A3312A">
        <w:rPr>
          <w:rFonts w:ascii="Times New Roman" w:hAnsi="Times New Roman" w:cs="Times New Roman"/>
          <w:color w:val="000000" w:themeColor="text1"/>
          <w:sz w:val="24"/>
          <w:szCs w:val="24"/>
        </w:rPr>
        <w:lastRenderedPageBreak/>
        <w:t xml:space="preserve">birlikte yukarıda belirtilmiş olan çekme kuvveti değerlerini belirten Çekme Deney Raporu komisyona sunulacaktır. Halat kesişim, birleşim noktalarında plastik x bağlantı veya metal x bağlantı elemanları kullanılacaktır. </w:t>
      </w:r>
    </w:p>
    <w:p w:rsidR="006A64A4" w:rsidRPr="00A3312A" w:rsidRDefault="006A64A4"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METAL BAĞLANTI ELEMANLARI</w:t>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   Kesişim Noktası                  Alüminyum Yüzük                            Alüminyum Sıkma</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6A64A4" w:rsidRPr="00013D62" w:rsidRDefault="003B7FB5" w:rsidP="00013D62">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3312A">
        <w:rPr>
          <w:rFonts w:ascii="Times New Roman" w:hAnsi="Times New Roman" w:cs="Times New Roman"/>
          <w:color w:val="000000" w:themeColor="text1"/>
          <w:sz w:val="24"/>
          <w:szCs w:val="24"/>
        </w:rPr>
        <w:t>preslenmesi</w:t>
      </w:r>
      <w:proofErr w:type="gramEnd"/>
      <w:r w:rsidRPr="00A3312A">
        <w:rPr>
          <w:rFonts w:ascii="Times New Roman" w:hAnsi="Times New Roman" w:cs="Times New Roman"/>
          <w:color w:val="000000" w:themeColor="text1"/>
          <w:sz w:val="24"/>
          <w:szCs w:val="24"/>
        </w:rPr>
        <w:t xml:space="preserve"> yöntemi ile olacaktır. Alüminyum bağlantı parçaları </w:t>
      </w:r>
      <w:proofErr w:type="gramStart"/>
      <w:r w:rsidRPr="00A3312A">
        <w:rPr>
          <w:rFonts w:ascii="Times New Roman" w:hAnsi="Times New Roman" w:cs="Times New Roman"/>
          <w:color w:val="000000" w:themeColor="text1"/>
          <w:sz w:val="24"/>
          <w:szCs w:val="24"/>
        </w:rPr>
        <w:t>preslenmeden</w:t>
      </w:r>
      <w:proofErr w:type="gramEnd"/>
      <w:r w:rsidRPr="00A3312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3B7FB5" w:rsidRPr="00A3312A" w:rsidRDefault="003B7FB5" w:rsidP="00A3312A">
      <w:pPr>
        <w:spacing w:after="0" w:line="276" w:lineRule="auto"/>
        <w:jc w:val="both"/>
        <w:rPr>
          <w:rFonts w:ascii="Times New Roman" w:hAnsi="Times New Roman" w:cs="Times New Roman"/>
          <w:b/>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8">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0">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0D51BE" w:rsidRPr="00A3312A" w:rsidRDefault="000D51BE" w:rsidP="00A3312A">
      <w:pPr>
        <w:spacing w:after="0"/>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PLASTİK BAĞLANTI ELEMANLARI</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lastRenderedPageBreak/>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3312A">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2"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plastik x bağlantı 1. Sınıf </w:t>
      </w:r>
      <w:proofErr w:type="spellStart"/>
      <w:r w:rsidRPr="00A3312A">
        <w:rPr>
          <w:rFonts w:ascii="Times New Roman" w:hAnsi="Times New Roman" w:cs="Times New Roman"/>
          <w:color w:val="000000" w:themeColor="text1"/>
          <w:sz w:val="24"/>
          <w:szCs w:val="24"/>
        </w:rPr>
        <w:t>polyamid</w:t>
      </w:r>
      <w:proofErr w:type="spellEnd"/>
      <w:r w:rsidRPr="00A3312A">
        <w:rPr>
          <w:rFonts w:ascii="Times New Roman" w:hAnsi="Times New Roman" w:cs="Times New Roman"/>
          <w:color w:val="000000" w:themeColor="text1"/>
          <w:sz w:val="24"/>
          <w:szCs w:val="24"/>
        </w:rPr>
        <w:t xml:space="preserve"> ham mamulünden minimum 2 x 50 g (100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çıkıntı bulunmaması gerekmektedir.</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4" o:title=""/>
          </v:shape>
          <o:OLEObject Type="Embed" ProgID="PBrush" ShapeID="_x0000_i1025" DrawAspect="Content" ObjectID="_1667727792" r:id="rId25"/>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 x 28 g (56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R30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w:t>
      </w:r>
      <w:r w:rsidR="00574037" w:rsidRPr="00A3312A">
        <w:rPr>
          <w:rFonts w:ascii="Times New Roman" w:hAnsi="Times New Roman" w:cs="Times New Roman"/>
          <w:color w:val="000000" w:themeColor="text1"/>
          <w:sz w:val="24"/>
          <w:szCs w:val="24"/>
        </w:rPr>
        <w:t xml:space="preserve">eyi 15 mm olarak şekilde </w:t>
      </w:r>
      <w:proofErr w:type="gramStart"/>
      <w:r w:rsidR="00574037" w:rsidRPr="00A3312A">
        <w:rPr>
          <w:rFonts w:ascii="Times New Roman" w:hAnsi="Times New Roman" w:cs="Times New Roman"/>
          <w:color w:val="000000" w:themeColor="text1"/>
          <w:sz w:val="24"/>
          <w:szCs w:val="24"/>
        </w:rPr>
        <w:t xml:space="preserve">dizayn </w:t>
      </w:r>
      <w:r w:rsidRPr="00A3312A">
        <w:rPr>
          <w:rFonts w:ascii="Times New Roman" w:hAnsi="Times New Roman" w:cs="Times New Roman"/>
          <w:color w:val="000000" w:themeColor="text1"/>
          <w:sz w:val="24"/>
          <w:szCs w:val="24"/>
        </w:rPr>
        <w:t>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3312A">
        <w:rPr>
          <w:rFonts w:ascii="Times New Roman" w:hAnsi="Times New Roman" w:cs="Times New Roman"/>
          <w:color w:val="000000" w:themeColor="text1"/>
          <w:sz w:val="24"/>
          <w:szCs w:val="24"/>
        </w:rPr>
        <w:t>civata</w:t>
      </w:r>
      <w:proofErr w:type="spellEnd"/>
      <w:r w:rsidRPr="00A3312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lastRenderedPageBreak/>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6">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6000" w:dyaOrig="4110">
          <v:shape id="_x0000_i1026" type="#_x0000_t75" style="width:303pt;height:208.5pt" o:ole="">
            <v:imagedata r:id="rId27" o:title=""/>
          </v:shape>
          <o:OLEObject Type="Embed" ProgID="PBrush" ShapeID="_x0000_i1026" DrawAspect="Content" ObjectID="_1667727793" r:id="rId28"/>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w:t>
      </w:r>
      <w:r w:rsidR="00552C7D">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t>x</w:t>
      </w:r>
      <w:r w:rsidR="00552C7D">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t xml:space="preserve">20 g (40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R22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yüzeyi 10 mm olarak şekilde </w:t>
      </w:r>
      <w:proofErr w:type="gramStart"/>
      <w:r w:rsidRPr="00A3312A">
        <w:rPr>
          <w:rFonts w:ascii="Times New Roman" w:hAnsi="Times New Roman" w:cs="Times New Roman"/>
          <w:color w:val="000000" w:themeColor="text1"/>
          <w:sz w:val="24"/>
          <w:szCs w:val="24"/>
        </w:rPr>
        <w:t>dizayn 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A922DC" w:rsidRDefault="00A922DC" w:rsidP="00A742FF">
      <w:pPr>
        <w:spacing w:after="0" w:line="276" w:lineRule="auto"/>
        <w:rPr>
          <w:rFonts w:ascii="Times New Roman" w:hAnsi="Times New Roman" w:cs="Times New Roman"/>
          <w:b/>
          <w:sz w:val="24"/>
          <w:szCs w:val="24"/>
        </w:rPr>
      </w:pPr>
    </w:p>
    <w:p w:rsidR="003B7FB5" w:rsidRPr="00A3312A" w:rsidRDefault="003B7FB5" w:rsidP="00A3312A">
      <w:pPr>
        <w:spacing w:after="0" w:line="276" w:lineRule="auto"/>
        <w:ind w:firstLine="708"/>
        <w:jc w:val="center"/>
        <w:rPr>
          <w:rFonts w:ascii="Times New Roman" w:hAnsi="Times New Roman" w:cs="Times New Roman"/>
          <w:b/>
          <w:bCs/>
          <w:sz w:val="24"/>
          <w:szCs w:val="24"/>
        </w:rPr>
      </w:pPr>
      <w:r w:rsidRPr="00A3312A">
        <w:rPr>
          <w:rFonts w:ascii="Times New Roman" w:hAnsi="Times New Roman" w:cs="Times New Roman"/>
          <w:b/>
          <w:sz w:val="24"/>
          <w:szCs w:val="24"/>
        </w:rPr>
        <w:t xml:space="preserve">BETON </w:t>
      </w:r>
      <w:r w:rsidRPr="00A3312A">
        <w:rPr>
          <w:rFonts w:ascii="Times New Roman" w:hAnsi="Times New Roman" w:cs="Times New Roman"/>
          <w:b/>
          <w:bCs/>
          <w:sz w:val="24"/>
          <w:szCs w:val="24"/>
        </w:rPr>
        <w:t>ZEMİNE MONTAJ DETAYLARI</w:t>
      </w:r>
    </w:p>
    <w:p w:rsidR="003B7FB5" w:rsidRPr="00A3312A" w:rsidRDefault="003B7FB5" w:rsidP="00A3312A">
      <w:pPr>
        <w:spacing w:after="0" w:line="276" w:lineRule="auto"/>
        <w:ind w:firstLine="708"/>
        <w:jc w:val="center"/>
        <w:rPr>
          <w:rFonts w:ascii="Times New Roman" w:hAnsi="Times New Roman" w:cs="Times New Roman"/>
          <w:b/>
          <w:bCs/>
          <w:sz w:val="24"/>
          <w:szCs w:val="24"/>
        </w:rPr>
      </w:pPr>
    </w:p>
    <w:p w:rsidR="00CC2369" w:rsidRPr="00A3312A" w:rsidRDefault="00CC2369" w:rsidP="00CC2369">
      <w:pPr>
        <w:spacing w:after="0" w:line="276" w:lineRule="auto"/>
        <w:ind w:firstLine="708"/>
        <w:jc w:val="both"/>
        <w:rPr>
          <w:rFonts w:ascii="Times New Roman" w:hAnsi="Times New Roman" w:cs="Times New Roman"/>
          <w:sz w:val="24"/>
          <w:szCs w:val="24"/>
        </w:rPr>
      </w:pPr>
      <w:r w:rsidRPr="00A3312A">
        <w:rPr>
          <w:rFonts w:ascii="Times New Roman" w:hAnsi="Times New Roman" w:cs="Times New Roman"/>
          <w:sz w:val="24"/>
          <w:szCs w:val="24"/>
        </w:rPr>
        <w:t xml:space="preserve">Alanın betonu terazili bir biçimde atılmış olması gerekmektedir. </w:t>
      </w:r>
      <w:r w:rsidRPr="00AE14EC">
        <w:rPr>
          <w:rFonts w:ascii="Times New Roman" w:eastAsia="Arial Unicode MS" w:hAnsi="Times New Roman" w:cs="Times New Roman"/>
          <w:sz w:val="24"/>
          <w:szCs w:val="24"/>
        </w:rPr>
        <w:t xml:space="preserve">Ana taşıyıcı direklerin zemin bağlantısı yüksek mukavemet özelliği göstermesi için 600 x 600 x 10 mm </w:t>
      </w:r>
      <w:proofErr w:type="spellStart"/>
      <w:r w:rsidRPr="00AE14EC">
        <w:rPr>
          <w:rFonts w:ascii="Times New Roman" w:eastAsia="Arial Unicode MS" w:hAnsi="Times New Roman" w:cs="Times New Roman"/>
          <w:sz w:val="24"/>
          <w:szCs w:val="24"/>
        </w:rPr>
        <w:t>platineden</w:t>
      </w:r>
      <w:proofErr w:type="spellEnd"/>
      <w:r w:rsidRPr="00AE14EC">
        <w:rPr>
          <w:rFonts w:ascii="Times New Roman" w:eastAsia="Arial Unicode MS" w:hAnsi="Times New Roman" w:cs="Times New Roman"/>
          <w:sz w:val="24"/>
          <w:szCs w:val="24"/>
        </w:rPr>
        <w:t xml:space="preserve"> yapılmış </w:t>
      </w:r>
      <w:proofErr w:type="spellStart"/>
      <w:r w:rsidRPr="00AE14EC">
        <w:rPr>
          <w:rFonts w:ascii="Times New Roman" w:eastAsia="Arial Unicode MS" w:hAnsi="Times New Roman" w:cs="Times New Roman"/>
          <w:sz w:val="24"/>
          <w:szCs w:val="24"/>
        </w:rPr>
        <w:t>f</w:t>
      </w:r>
      <w:r>
        <w:rPr>
          <w:rFonts w:ascii="Times New Roman" w:eastAsia="Arial Unicode MS" w:hAnsi="Times New Roman" w:cs="Times New Roman"/>
          <w:sz w:val="24"/>
          <w:szCs w:val="24"/>
        </w:rPr>
        <w:t>lanş</w:t>
      </w:r>
      <w:proofErr w:type="spellEnd"/>
      <w:r>
        <w:rPr>
          <w:rFonts w:ascii="Times New Roman" w:eastAsia="Arial Unicode MS" w:hAnsi="Times New Roman" w:cs="Times New Roman"/>
          <w:sz w:val="24"/>
          <w:szCs w:val="24"/>
        </w:rPr>
        <w:t xml:space="preserve"> ile gerçekleştirilecektir.</w:t>
      </w:r>
      <w:r w:rsidRPr="00A3312A">
        <w:rPr>
          <w:rFonts w:ascii="Times New Roman" w:hAnsi="Times New Roman" w:cs="Times New Roman"/>
          <w:sz w:val="24"/>
          <w:szCs w:val="24"/>
        </w:rPr>
        <w:t xml:space="preserve"> Ayaklar teraziye alındıktan sonra tabla/</w:t>
      </w:r>
      <w:proofErr w:type="spellStart"/>
      <w:r w:rsidRPr="00A3312A">
        <w:rPr>
          <w:rFonts w:ascii="Times New Roman" w:hAnsi="Times New Roman" w:cs="Times New Roman"/>
          <w:sz w:val="24"/>
          <w:szCs w:val="24"/>
        </w:rPr>
        <w:t>flanşta</w:t>
      </w:r>
      <w:proofErr w:type="spellEnd"/>
      <w:r w:rsidRPr="00A3312A">
        <w:rPr>
          <w:rFonts w:ascii="Times New Roman" w:hAnsi="Times New Roman" w:cs="Times New Roman"/>
          <w:sz w:val="24"/>
          <w:szCs w:val="24"/>
        </w:rPr>
        <w:t xml:space="preserve"> bulunan delikler yardımıyla zemine montajı çelik/kimyasal dübel ve 10 x 100 mm </w:t>
      </w:r>
      <w:proofErr w:type="spellStart"/>
      <w:r w:rsidRPr="00A3312A">
        <w:rPr>
          <w:rFonts w:ascii="Times New Roman" w:hAnsi="Times New Roman" w:cs="Times New Roman"/>
          <w:sz w:val="24"/>
          <w:szCs w:val="24"/>
        </w:rPr>
        <w:t>flanşlı</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trifon</w:t>
      </w:r>
      <w:proofErr w:type="spellEnd"/>
      <w:r w:rsidRPr="00A3312A">
        <w:rPr>
          <w:rFonts w:ascii="Times New Roman" w:hAnsi="Times New Roman" w:cs="Times New Roman"/>
          <w:sz w:val="24"/>
          <w:szCs w:val="24"/>
        </w:rPr>
        <w:t xml:space="preserve"> vida ile montaj edilecektir.</w:t>
      </w:r>
    </w:p>
    <w:p w:rsidR="003B7FB5" w:rsidRPr="00A3312A" w:rsidRDefault="003B7FB5" w:rsidP="00A3312A">
      <w:pPr>
        <w:spacing w:after="0" w:line="276" w:lineRule="auto"/>
        <w:jc w:val="center"/>
        <w:rPr>
          <w:rFonts w:ascii="Times New Roman" w:hAnsi="Times New Roman" w:cs="Times New Roman"/>
          <w:sz w:val="24"/>
          <w:szCs w:val="24"/>
        </w:rPr>
      </w:pPr>
    </w:p>
    <w:p w:rsidR="00481C67" w:rsidRPr="005B3068" w:rsidRDefault="00481C67" w:rsidP="00481C67">
      <w:pPr>
        <w:spacing w:after="0"/>
        <w:ind w:firstLine="708"/>
        <w:jc w:val="center"/>
        <w:rPr>
          <w:rFonts w:ascii="Times New Roman" w:hAnsi="Times New Roman" w:cs="Times New Roman"/>
          <w:b/>
          <w:bCs/>
          <w:sz w:val="24"/>
          <w:szCs w:val="24"/>
        </w:rPr>
      </w:pPr>
      <w:r w:rsidRPr="005B3068">
        <w:rPr>
          <w:rFonts w:ascii="Times New Roman" w:hAnsi="Times New Roman" w:cs="Times New Roman"/>
          <w:b/>
          <w:bCs/>
          <w:sz w:val="24"/>
          <w:szCs w:val="24"/>
        </w:rPr>
        <w:t>OYUN GRUBU MONTAJ DETAYLARI</w:t>
      </w:r>
    </w:p>
    <w:p w:rsidR="00481C67" w:rsidRPr="005B3068" w:rsidRDefault="00481C67" w:rsidP="00481C67">
      <w:pPr>
        <w:spacing w:after="0"/>
        <w:ind w:firstLine="708"/>
        <w:jc w:val="center"/>
        <w:rPr>
          <w:rFonts w:ascii="Times New Roman" w:hAnsi="Times New Roman" w:cs="Times New Roman"/>
          <w:bCs/>
          <w:sz w:val="24"/>
          <w:szCs w:val="24"/>
        </w:rPr>
      </w:pPr>
      <w:r w:rsidRPr="005B3068">
        <w:rPr>
          <w:rFonts w:ascii="Times New Roman" w:hAnsi="Times New Roman" w:cs="Times New Roman"/>
          <w:bCs/>
          <w:sz w:val="24"/>
          <w:szCs w:val="24"/>
        </w:rPr>
        <w:t>Toprak Zemine Montaj</w:t>
      </w:r>
    </w:p>
    <w:p w:rsidR="00481C67" w:rsidRPr="005B3068" w:rsidRDefault="00481C67" w:rsidP="00481C67">
      <w:pPr>
        <w:spacing w:after="0"/>
        <w:ind w:firstLine="708"/>
        <w:jc w:val="center"/>
        <w:rPr>
          <w:rFonts w:ascii="Times New Roman" w:hAnsi="Times New Roman" w:cs="Times New Roman"/>
          <w:b/>
          <w:bCs/>
          <w:noProof/>
          <w:sz w:val="24"/>
          <w:szCs w:val="24"/>
          <w:lang w:eastAsia="tr-TR"/>
        </w:rPr>
      </w:pPr>
    </w:p>
    <w:p w:rsidR="00481C67" w:rsidRPr="005B3068" w:rsidRDefault="00481C67" w:rsidP="00481C67">
      <w:pPr>
        <w:spacing w:after="0"/>
        <w:ind w:firstLine="708"/>
        <w:jc w:val="center"/>
        <w:rPr>
          <w:rFonts w:ascii="Times New Roman" w:hAnsi="Times New Roman" w:cs="Times New Roman"/>
          <w:b/>
          <w:bCs/>
          <w:sz w:val="24"/>
          <w:szCs w:val="24"/>
        </w:rPr>
      </w:pPr>
      <w:r w:rsidRPr="005B3068">
        <w:rPr>
          <w:rFonts w:ascii="Times New Roman" w:hAnsi="Times New Roman" w:cs="Times New Roman"/>
          <w:b/>
          <w:bCs/>
          <w:noProof/>
          <w:sz w:val="24"/>
          <w:szCs w:val="24"/>
          <w:lang w:eastAsia="tr-TR"/>
        </w:rPr>
        <w:lastRenderedPageBreak/>
        <w:drawing>
          <wp:inline distT="0" distB="0" distL="0" distR="0" wp14:anchorId="2D77C266" wp14:editId="66698836">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9"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481C67" w:rsidRPr="005B3068" w:rsidRDefault="00481C67" w:rsidP="00481C67">
      <w:pPr>
        <w:spacing w:after="0"/>
        <w:ind w:firstLine="284"/>
        <w:jc w:val="both"/>
        <w:rPr>
          <w:rFonts w:ascii="Times New Roman" w:hAnsi="Times New Roman" w:cs="Times New Roman"/>
          <w:sz w:val="24"/>
          <w:szCs w:val="24"/>
        </w:rPr>
      </w:pPr>
      <w:r w:rsidRPr="005B3068">
        <w:rPr>
          <w:rFonts w:ascii="Times New Roman" w:hAnsi="Times New Roman" w:cs="Times New Roman"/>
          <w:sz w:val="24"/>
          <w:szCs w:val="24"/>
        </w:rPr>
        <w:t xml:space="preserve">Ana taşıyıcıların toprağa montajı sırasında mukavemetinin artırılması için </w:t>
      </w:r>
      <w:proofErr w:type="spellStart"/>
      <w:r w:rsidRPr="005B3068">
        <w:rPr>
          <w:rFonts w:ascii="Times New Roman" w:hAnsi="Times New Roman" w:cs="Times New Roman"/>
          <w:sz w:val="24"/>
          <w:szCs w:val="24"/>
        </w:rPr>
        <w:t>ankraj</w:t>
      </w:r>
      <w:proofErr w:type="spellEnd"/>
      <w:r w:rsidRPr="005B3068">
        <w:rPr>
          <w:rFonts w:ascii="Times New Roman" w:hAnsi="Times New Roman" w:cs="Times New Roman"/>
          <w:sz w:val="24"/>
          <w:szCs w:val="24"/>
        </w:rPr>
        <w:t xml:space="preserve"> sistemi 30 x 30 x 1,5 mm </w:t>
      </w:r>
      <w:proofErr w:type="gramStart"/>
      <w:r w:rsidRPr="005B3068">
        <w:rPr>
          <w:rFonts w:ascii="Times New Roman" w:hAnsi="Times New Roman" w:cs="Times New Roman"/>
          <w:sz w:val="24"/>
          <w:szCs w:val="24"/>
        </w:rPr>
        <w:t>profilden</w:t>
      </w:r>
      <w:proofErr w:type="gramEnd"/>
      <w:r w:rsidRPr="005B3068">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5B3068">
        <w:rPr>
          <w:rFonts w:ascii="Times New Roman" w:hAnsi="Times New Roman" w:cs="Times New Roman"/>
          <w:sz w:val="24"/>
          <w:szCs w:val="24"/>
        </w:rPr>
        <w:t>ankraj</w:t>
      </w:r>
      <w:proofErr w:type="spellEnd"/>
      <w:r w:rsidRPr="005B3068">
        <w:rPr>
          <w:rFonts w:ascii="Times New Roman" w:hAnsi="Times New Roman" w:cs="Times New Roman"/>
          <w:sz w:val="24"/>
          <w:szCs w:val="24"/>
        </w:rPr>
        <w:t xml:space="preserve"> ayağı kaynatılacaktır. </w:t>
      </w:r>
      <w:proofErr w:type="spellStart"/>
      <w:r w:rsidRPr="005B3068">
        <w:rPr>
          <w:rFonts w:ascii="Times New Roman" w:hAnsi="Times New Roman" w:cs="Times New Roman"/>
          <w:sz w:val="24"/>
          <w:szCs w:val="24"/>
        </w:rPr>
        <w:t>Ankraj</w:t>
      </w:r>
      <w:proofErr w:type="spellEnd"/>
      <w:r w:rsidRPr="005B3068">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5B3068">
        <w:rPr>
          <w:rFonts w:ascii="Times New Roman" w:hAnsi="Times New Roman" w:cs="Times New Roman"/>
          <w:sz w:val="24"/>
          <w:szCs w:val="24"/>
        </w:rPr>
        <w:t>ankraj</w:t>
      </w:r>
      <w:proofErr w:type="spellEnd"/>
      <w:r w:rsidRPr="005B3068">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5B3068">
        <w:rPr>
          <w:rFonts w:ascii="Times New Roman" w:hAnsi="Times New Roman" w:cs="Times New Roman"/>
          <w:sz w:val="24"/>
          <w:szCs w:val="24"/>
        </w:rPr>
        <w:t>ankraj</w:t>
      </w:r>
      <w:proofErr w:type="spellEnd"/>
      <w:r w:rsidRPr="005B3068">
        <w:rPr>
          <w:rFonts w:ascii="Times New Roman" w:hAnsi="Times New Roman" w:cs="Times New Roman"/>
          <w:sz w:val="24"/>
          <w:szCs w:val="24"/>
        </w:rPr>
        <w:t xml:space="preserve"> </w:t>
      </w:r>
      <w:proofErr w:type="gramStart"/>
      <w:r w:rsidRPr="005B3068">
        <w:rPr>
          <w:rFonts w:ascii="Times New Roman" w:hAnsi="Times New Roman" w:cs="Times New Roman"/>
          <w:sz w:val="24"/>
          <w:szCs w:val="24"/>
        </w:rPr>
        <w:t>profillerinin</w:t>
      </w:r>
      <w:proofErr w:type="gramEnd"/>
      <w:r w:rsidRPr="005B3068">
        <w:rPr>
          <w:rFonts w:ascii="Times New Roman" w:hAnsi="Times New Roman" w:cs="Times New Roman"/>
          <w:sz w:val="24"/>
          <w:szCs w:val="24"/>
        </w:rPr>
        <w:t xml:space="preserve"> denk geleceği şekilde 40 x 40 cm genişliğinde ve 40 cm derinliğinde </w:t>
      </w:r>
      <w:proofErr w:type="spellStart"/>
      <w:r w:rsidRPr="005B3068">
        <w:rPr>
          <w:rFonts w:ascii="Times New Roman" w:hAnsi="Times New Roman" w:cs="Times New Roman"/>
          <w:sz w:val="24"/>
          <w:szCs w:val="24"/>
        </w:rPr>
        <w:t>ankraj</w:t>
      </w:r>
      <w:proofErr w:type="spellEnd"/>
      <w:r w:rsidRPr="005B3068">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481C67" w:rsidRPr="005B3068" w:rsidRDefault="00481C67" w:rsidP="00481C67">
      <w:pPr>
        <w:spacing w:after="0"/>
        <w:ind w:firstLine="708"/>
        <w:jc w:val="both"/>
        <w:rPr>
          <w:rFonts w:ascii="Times New Roman" w:hAnsi="Times New Roman" w:cs="Times New Roman"/>
          <w:sz w:val="24"/>
          <w:szCs w:val="24"/>
        </w:rPr>
      </w:pPr>
    </w:p>
    <w:p w:rsidR="00481C67" w:rsidRPr="005B3068" w:rsidRDefault="00481C67" w:rsidP="00481C67">
      <w:pPr>
        <w:spacing w:after="0"/>
        <w:ind w:firstLine="708"/>
        <w:jc w:val="center"/>
        <w:rPr>
          <w:rFonts w:ascii="Times New Roman" w:hAnsi="Times New Roman" w:cs="Times New Roman"/>
          <w:bCs/>
          <w:sz w:val="24"/>
          <w:szCs w:val="24"/>
        </w:rPr>
      </w:pPr>
      <w:r w:rsidRPr="005B3068">
        <w:rPr>
          <w:rFonts w:ascii="Times New Roman" w:hAnsi="Times New Roman" w:cs="Times New Roman"/>
          <w:sz w:val="24"/>
          <w:szCs w:val="24"/>
        </w:rPr>
        <w:t xml:space="preserve">Beton </w:t>
      </w:r>
      <w:r w:rsidRPr="005B3068">
        <w:rPr>
          <w:rFonts w:ascii="Times New Roman" w:hAnsi="Times New Roman" w:cs="Times New Roman"/>
          <w:bCs/>
          <w:sz w:val="24"/>
          <w:szCs w:val="24"/>
        </w:rPr>
        <w:t>Zemine Montaj</w:t>
      </w:r>
    </w:p>
    <w:p w:rsidR="00481C67" w:rsidRPr="005B3068" w:rsidRDefault="00481C67" w:rsidP="00481C67">
      <w:pPr>
        <w:spacing w:after="0"/>
        <w:rPr>
          <w:rFonts w:ascii="Times New Roman" w:hAnsi="Times New Roman" w:cs="Times New Roman"/>
          <w:b/>
          <w:bCs/>
          <w:noProof/>
          <w:sz w:val="24"/>
          <w:szCs w:val="24"/>
          <w:lang w:eastAsia="tr-TR"/>
        </w:rPr>
      </w:pPr>
    </w:p>
    <w:p w:rsidR="00481C67" w:rsidRPr="005B3068" w:rsidRDefault="00481C67" w:rsidP="00481C67">
      <w:pPr>
        <w:spacing w:after="0"/>
        <w:ind w:firstLine="708"/>
        <w:jc w:val="center"/>
        <w:rPr>
          <w:rFonts w:ascii="Times New Roman" w:hAnsi="Times New Roman" w:cs="Times New Roman"/>
          <w:b/>
          <w:bCs/>
          <w:sz w:val="24"/>
          <w:szCs w:val="24"/>
        </w:rPr>
      </w:pPr>
      <w:r w:rsidRPr="005B3068">
        <w:rPr>
          <w:rFonts w:ascii="Times New Roman" w:hAnsi="Times New Roman" w:cs="Times New Roman"/>
          <w:b/>
          <w:bCs/>
          <w:noProof/>
          <w:sz w:val="24"/>
          <w:szCs w:val="24"/>
          <w:lang w:eastAsia="tr-TR"/>
        </w:rPr>
        <w:drawing>
          <wp:inline distT="0" distB="0" distL="0" distR="0" wp14:anchorId="799B728E" wp14:editId="5B86A3DA">
            <wp:extent cx="3255430" cy="2067801"/>
            <wp:effectExtent l="0" t="0" r="254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0"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481C67" w:rsidRPr="005B3068" w:rsidRDefault="00481C67" w:rsidP="00481C67">
      <w:pPr>
        <w:spacing w:after="0"/>
        <w:ind w:firstLine="708"/>
        <w:jc w:val="both"/>
        <w:rPr>
          <w:rFonts w:ascii="Times New Roman" w:eastAsia="Times New Roman" w:hAnsi="Times New Roman" w:cs="Times New Roman"/>
          <w:sz w:val="24"/>
          <w:szCs w:val="24"/>
          <w:lang w:eastAsia="tr-TR"/>
        </w:rPr>
      </w:pPr>
      <w:r w:rsidRPr="005B3068">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5B3068">
        <w:rPr>
          <w:rFonts w:ascii="Times New Roman" w:hAnsi="Times New Roman" w:cs="Times New Roman"/>
          <w:sz w:val="24"/>
          <w:szCs w:val="24"/>
        </w:rPr>
        <w:t>flanş</w:t>
      </w:r>
      <w:proofErr w:type="spellEnd"/>
      <w:r w:rsidRPr="005B3068">
        <w:rPr>
          <w:rFonts w:ascii="Times New Roman" w:hAnsi="Times New Roman" w:cs="Times New Roman"/>
          <w:sz w:val="24"/>
          <w:szCs w:val="24"/>
        </w:rPr>
        <w:t xml:space="preserve"> ve 30 x 1,5 mm lama kaynak yöntemiyle birleştirilmiş olacaktır. Ayaklar teraziye alındıktan sonra tabla/</w:t>
      </w:r>
      <w:proofErr w:type="spellStart"/>
      <w:r w:rsidRPr="005B3068">
        <w:rPr>
          <w:rFonts w:ascii="Times New Roman" w:hAnsi="Times New Roman" w:cs="Times New Roman"/>
          <w:sz w:val="24"/>
          <w:szCs w:val="24"/>
        </w:rPr>
        <w:t>flanşta</w:t>
      </w:r>
      <w:proofErr w:type="spellEnd"/>
      <w:r w:rsidRPr="005B3068">
        <w:rPr>
          <w:rFonts w:ascii="Times New Roman" w:hAnsi="Times New Roman" w:cs="Times New Roman"/>
          <w:sz w:val="24"/>
          <w:szCs w:val="24"/>
        </w:rPr>
        <w:t xml:space="preserve"> bulunan delikler yardımıyla zemine montajı çelik/kimyasal dübel ve 10 x 100 mm </w:t>
      </w:r>
      <w:proofErr w:type="spellStart"/>
      <w:r w:rsidRPr="005B3068">
        <w:rPr>
          <w:rFonts w:ascii="Times New Roman" w:hAnsi="Times New Roman" w:cs="Times New Roman"/>
          <w:sz w:val="24"/>
          <w:szCs w:val="24"/>
        </w:rPr>
        <w:t>flanşlı</w:t>
      </w:r>
      <w:proofErr w:type="spellEnd"/>
      <w:r w:rsidRPr="005B3068">
        <w:rPr>
          <w:rFonts w:ascii="Times New Roman" w:hAnsi="Times New Roman" w:cs="Times New Roman"/>
          <w:sz w:val="24"/>
          <w:szCs w:val="24"/>
        </w:rPr>
        <w:t xml:space="preserve"> </w:t>
      </w:r>
      <w:proofErr w:type="spellStart"/>
      <w:r w:rsidRPr="005B3068">
        <w:rPr>
          <w:rFonts w:ascii="Times New Roman" w:hAnsi="Times New Roman" w:cs="Times New Roman"/>
          <w:sz w:val="24"/>
          <w:szCs w:val="24"/>
        </w:rPr>
        <w:t>trifon</w:t>
      </w:r>
      <w:proofErr w:type="spellEnd"/>
      <w:r w:rsidRPr="005B3068">
        <w:rPr>
          <w:rFonts w:ascii="Times New Roman" w:hAnsi="Times New Roman" w:cs="Times New Roman"/>
          <w:sz w:val="24"/>
          <w:szCs w:val="24"/>
        </w:rPr>
        <w:t xml:space="preserve"> vida ile montaj edilecektir.</w:t>
      </w:r>
    </w:p>
    <w:p w:rsidR="00481C67" w:rsidRPr="005B3068" w:rsidRDefault="00481C67" w:rsidP="00481C67">
      <w:pPr>
        <w:spacing w:after="0"/>
        <w:ind w:firstLine="708"/>
        <w:jc w:val="both"/>
        <w:rPr>
          <w:rFonts w:ascii="Times New Roman" w:hAnsi="Times New Roman" w:cs="Times New Roman"/>
          <w:sz w:val="24"/>
          <w:szCs w:val="24"/>
        </w:rPr>
      </w:pPr>
    </w:p>
    <w:p w:rsidR="00481C67" w:rsidRPr="005B3068" w:rsidRDefault="00481C67" w:rsidP="00481C67">
      <w:pPr>
        <w:spacing w:after="0"/>
        <w:jc w:val="both"/>
        <w:rPr>
          <w:rFonts w:ascii="Times New Roman" w:hAnsi="Times New Roman" w:cs="Times New Roman"/>
          <w:b/>
          <w:noProof/>
          <w:sz w:val="24"/>
          <w:szCs w:val="24"/>
        </w:rPr>
      </w:pPr>
    </w:p>
    <w:p w:rsidR="00481C67" w:rsidRPr="005B3068" w:rsidRDefault="00481C67" w:rsidP="00481C67">
      <w:pPr>
        <w:spacing w:after="0"/>
        <w:jc w:val="both"/>
        <w:rPr>
          <w:rFonts w:ascii="Times New Roman" w:hAnsi="Times New Roman" w:cs="Times New Roman"/>
          <w:b/>
          <w:noProof/>
          <w:sz w:val="24"/>
          <w:szCs w:val="24"/>
        </w:rPr>
      </w:pPr>
    </w:p>
    <w:p w:rsidR="00481C67" w:rsidRPr="005B3068" w:rsidRDefault="00481C67" w:rsidP="00481C67">
      <w:pPr>
        <w:spacing w:after="0"/>
        <w:rPr>
          <w:rFonts w:ascii="Times New Roman" w:hAnsi="Times New Roman" w:cs="Times New Roman"/>
          <w:sz w:val="24"/>
          <w:szCs w:val="24"/>
        </w:rPr>
      </w:pPr>
    </w:p>
    <w:p w:rsidR="003B7FB5" w:rsidRPr="00A3312A" w:rsidRDefault="003B7FB5" w:rsidP="00A3312A">
      <w:pPr>
        <w:spacing w:after="0" w:line="276" w:lineRule="auto"/>
        <w:ind w:firstLine="708"/>
        <w:jc w:val="both"/>
        <w:rPr>
          <w:rFonts w:ascii="Times New Roman" w:hAnsi="Times New Roman" w:cs="Times New Roman"/>
          <w:sz w:val="24"/>
          <w:szCs w:val="24"/>
        </w:rPr>
      </w:pPr>
    </w:p>
    <w:sectPr w:rsidR="003B7FB5" w:rsidRPr="00A33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00CF0"/>
    <w:rsid w:val="00010A6C"/>
    <w:rsid w:val="00013D62"/>
    <w:rsid w:val="00017308"/>
    <w:rsid w:val="00024157"/>
    <w:rsid w:val="00027143"/>
    <w:rsid w:val="00027F56"/>
    <w:rsid w:val="00031510"/>
    <w:rsid w:val="000329A4"/>
    <w:rsid w:val="000378F1"/>
    <w:rsid w:val="0004414C"/>
    <w:rsid w:val="00051ED5"/>
    <w:rsid w:val="00055EB7"/>
    <w:rsid w:val="000641F7"/>
    <w:rsid w:val="00067FE4"/>
    <w:rsid w:val="00074925"/>
    <w:rsid w:val="00074A59"/>
    <w:rsid w:val="00083DF5"/>
    <w:rsid w:val="000847B7"/>
    <w:rsid w:val="000953C2"/>
    <w:rsid w:val="000B5EA5"/>
    <w:rsid w:val="000B6A9A"/>
    <w:rsid w:val="000B7D63"/>
    <w:rsid w:val="000C34E4"/>
    <w:rsid w:val="000D51BE"/>
    <w:rsid w:val="00101A05"/>
    <w:rsid w:val="00116355"/>
    <w:rsid w:val="00125D8C"/>
    <w:rsid w:val="00134BE4"/>
    <w:rsid w:val="00135ADB"/>
    <w:rsid w:val="001508EC"/>
    <w:rsid w:val="001665EB"/>
    <w:rsid w:val="001873D8"/>
    <w:rsid w:val="001B2F1D"/>
    <w:rsid w:val="001B5EBF"/>
    <w:rsid w:val="001C528D"/>
    <w:rsid w:val="001D4609"/>
    <w:rsid w:val="00201181"/>
    <w:rsid w:val="00216965"/>
    <w:rsid w:val="0022165C"/>
    <w:rsid w:val="00221716"/>
    <w:rsid w:val="00227351"/>
    <w:rsid w:val="00227855"/>
    <w:rsid w:val="00231CA2"/>
    <w:rsid w:val="00241F97"/>
    <w:rsid w:val="00246CA0"/>
    <w:rsid w:val="00254245"/>
    <w:rsid w:val="0026149C"/>
    <w:rsid w:val="00266590"/>
    <w:rsid w:val="002726A7"/>
    <w:rsid w:val="0027783E"/>
    <w:rsid w:val="00283A28"/>
    <w:rsid w:val="00285F10"/>
    <w:rsid w:val="00291F1D"/>
    <w:rsid w:val="00292238"/>
    <w:rsid w:val="00292BD5"/>
    <w:rsid w:val="002B1262"/>
    <w:rsid w:val="002B4DBF"/>
    <w:rsid w:val="002C1E00"/>
    <w:rsid w:val="002C5022"/>
    <w:rsid w:val="002C55A1"/>
    <w:rsid w:val="002C5791"/>
    <w:rsid w:val="002D074B"/>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350"/>
    <w:rsid w:val="00366D96"/>
    <w:rsid w:val="003740E9"/>
    <w:rsid w:val="003743CE"/>
    <w:rsid w:val="00390C69"/>
    <w:rsid w:val="00396349"/>
    <w:rsid w:val="00396FBD"/>
    <w:rsid w:val="003A0A55"/>
    <w:rsid w:val="003B7FB5"/>
    <w:rsid w:val="003C2816"/>
    <w:rsid w:val="003D01EE"/>
    <w:rsid w:val="003E0F76"/>
    <w:rsid w:val="003E20BE"/>
    <w:rsid w:val="003E6F40"/>
    <w:rsid w:val="003F4429"/>
    <w:rsid w:val="004003B0"/>
    <w:rsid w:val="004143D9"/>
    <w:rsid w:val="0041595F"/>
    <w:rsid w:val="00416BD2"/>
    <w:rsid w:val="00430613"/>
    <w:rsid w:val="00432ED4"/>
    <w:rsid w:val="004412CB"/>
    <w:rsid w:val="004561E0"/>
    <w:rsid w:val="0046565B"/>
    <w:rsid w:val="00481C67"/>
    <w:rsid w:val="00486263"/>
    <w:rsid w:val="00492109"/>
    <w:rsid w:val="004A78E9"/>
    <w:rsid w:val="004B31E8"/>
    <w:rsid w:val="004B4457"/>
    <w:rsid w:val="004D0A5C"/>
    <w:rsid w:val="004D4E25"/>
    <w:rsid w:val="004F3476"/>
    <w:rsid w:val="00501D5C"/>
    <w:rsid w:val="00502DD0"/>
    <w:rsid w:val="0050454C"/>
    <w:rsid w:val="00510F6A"/>
    <w:rsid w:val="0052534E"/>
    <w:rsid w:val="00525CA4"/>
    <w:rsid w:val="0053002F"/>
    <w:rsid w:val="005415CC"/>
    <w:rsid w:val="0054544C"/>
    <w:rsid w:val="00552C7D"/>
    <w:rsid w:val="00555444"/>
    <w:rsid w:val="00560BE7"/>
    <w:rsid w:val="00562D78"/>
    <w:rsid w:val="00572432"/>
    <w:rsid w:val="0057295D"/>
    <w:rsid w:val="00574037"/>
    <w:rsid w:val="00584D6F"/>
    <w:rsid w:val="005900FF"/>
    <w:rsid w:val="0059582F"/>
    <w:rsid w:val="005A6ECC"/>
    <w:rsid w:val="005B406B"/>
    <w:rsid w:val="005C716B"/>
    <w:rsid w:val="005D540B"/>
    <w:rsid w:val="005D5DBC"/>
    <w:rsid w:val="005F077C"/>
    <w:rsid w:val="0060163C"/>
    <w:rsid w:val="00610CED"/>
    <w:rsid w:val="0061601A"/>
    <w:rsid w:val="006279BB"/>
    <w:rsid w:val="0063571D"/>
    <w:rsid w:val="00646BDD"/>
    <w:rsid w:val="00654868"/>
    <w:rsid w:val="00655C96"/>
    <w:rsid w:val="006579A1"/>
    <w:rsid w:val="00663CAD"/>
    <w:rsid w:val="00675F2C"/>
    <w:rsid w:val="0068426D"/>
    <w:rsid w:val="00687A06"/>
    <w:rsid w:val="006A17B9"/>
    <w:rsid w:val="006A62D3"/>
    <w:rsid w:val="006A64A4"/>
    <w:rsid w:val="006A7129"/>
    <w:rsid w:val="006B39F0"/>
    <w:rsid w:val="006B6A4D"/>
    <w:rsid w:val="006B7ECF"/>
    <w:rsid w:val="006D17E3"/>
    <w:rsid w:val="006D2DC5"/>
    <w:rsid w:val="006D2E0C"/>
    <w:rsid w:val="006D62DF"/>
    <w:rsid w:val="006D64D7"/>
    <w:rsid w:val="006D6907"/>
    <w:rsid w:val="006E3F4E"/>
    <w:rsid w:val="006F5482"/>
    <w:rsid w:val="007118C0"/>
    <w:rsid w:val="00712AA1"/>
    <w:rsid w:val="007165AE"/>
    <w:rsid w:val="0072120A"/>
    <w:rsid w:val="00724D4E"/>
    <w:rsid w:val="00740EA9"/>
    <w:rsid w:val="007451AB"/>
    <w:rsid w:val="007511F9"/>
    <w:rsid w:val="00754796"/>
    <w:rsid w:val="00756EDB"/>
    <w:rsid w:val="00761129"/>
    <w:rsid w:val="00762736"/>
    <w:rsid w:val="0076359D"/>
    <w:rsid w:val="0076799B"/>
    <w:rsid w:val="007742CC"/>
    <w:rsid w:val="007754BC"/>
    <w:rsid w:val="00775C21"/>
    <w:rsid w:val="00780728"/>
    <w:rsid w:val="007822C2"/>
    <w:rsid w:val="0078344E"/>
    <w:rsid w:val="00784393"/>
    <w:rsid w:val="0079131A"/>
    <w:rsid w:val="007A1249"/>
    <w:rsid w:val="007A514A"/>
    <w:rsid w:val="007A6EF2"/>
    <w:rsid w:val="007B0D29"/>
    <w:rsid w:val="007B360B"/>
    <w:rsid w:val="007C7DF2"/>
    <w:rsid w:val="007C7DF5"/>
    <w:rsid w:val="007D72E5"/>
    <w:rsid w:val="007E1CB0"/>
    <w:rsid w:val="007F660C"/>
    <w:rsid w:val="00800CBE"/>
    <w:rsid w:val="00800CDE"/>
    <w:rsid w:val="00802F40"/>
    <w:rsid w:val="008158ED"/>
    <w:rsid w:val="00824F05"/>
    <w:rsid w:val="00825E89"/>
    <w:rsid w:val="00836259"/>
    <w:rsid w:val="00842149"/>
    <w:rsid w:val="00843D26"/>
    <w:rsid w:val="00852381"/>
    <w:rsid w:val="00857C23"/>
    <w:rsid w:val="00862DC2"/>
    <w:rsid w:val="0086456E"/>
    <w:rsid w:val="008676EA"/>
    <w:rsid w:val="00870361"/>
    <w:rsid w:val="008919F1"/>
    <w:rsid w:val="008A1180"/>
    <w:rsid w:val="008A20BD"/>
    <w:rsid w:val="008B0D4B"/>
    <w:rsid w:val="008B5381"/>
    <w:rsid w:val="008C1B83"/>
    <w:rsid w:val="008C2208"/>
    <w:rsid w:val="008C3BB1"/>
    <w:rsid w:val="008C45EF"/>
    <w:rsid w:val="008D008F"/>
    <w:rsid w:val="008D04B0"/>
    <w:rsid w:val="008D0642"/>
    <w:rsid w:val="008D6D22"/>
    <w:rsid w:val="008E5904"/>
    <w:rsid w:val="008F0C06"/>
    <w:rsid w:val="008F2A1B"/>
    <w:rsid w:val="008F56A2"/>
    <w:rsid w:val="009015B5"/>
    <w:rsid w:val="00902DE5"/>
    <w:rsid w:val="00903F21"/>
    <w:rsid w:val="00910101"/>
    <w:rsid w:val="00940F42"/>
    <w:rsid w:val="009602C1"/>
    <w:rsid w:val="009626FD"/>
    <w:rsid w:val="00971AD8"/>
    <w:rsid w:val="00972B35"/>
    <w:rsid w:val="009747BA"/>
    <w:rsid w:val="00975CFB"/>
    <w:rsid w:val="00982B9F"/>
    <w:rsid w:val="0099032E"/>
    <w:rsid w:val="0099664D"/>
    <w:rsid w:val="009A16F5"/>
    <w:rsid w:val="009A4C95"/>
    <w:rsid w:val="009A4CFE"/>
    <w:rsid w:val="009B2284"/>
    <w:rsid w:val="009C32F7"/>
    <w:rsid w:val="009D3FE7"/>
    <w:rsid w:val="009E0967"/>
    <w:rsid w:val="009E27E0"/>
    <w:rsid w:val="009F0011"/>
    <w:rsid w:val="009F4564"/>
    <w:rsid w:val="00A00E0B"/>
    <w:rsid w:val="00A02ADC"/>
    <w:rsid w:val="00A02E18"/>
    <w:rsid w:val="00A05AE4"/>
    <w:rsid w:val="00A236FE"/>
    <w:rsid w:val="00A26EE9"/>
    <w:rsid w:val="00A3312A"/>
    <w:rsid w:val="00A3627C"/>
    <w:rsid w:val="00A44EC9"/>
    <w:rsid w:val="00A512B7"/>
    <w:rsid w:val="00A54DF6"/>
    <w:rsid w:val="00A61C19"/>
    <w:rsid w:val="00A63BDF"/>
    <w:rsid w:val="00A64C68"/>
    <w:rsid w:val="00A742FF"/>
    <w:rsid w:val="00A86487"/>
    <w:rsid w:val="00A86D4E"/>
    <w:rsid w:val="00A922DC"/>
    <w:rsid w:val="00AA5496"/>
    <w:rsid w:val="00AB2A05"/>
    <w:rsid w:val="00AB36EF"/>
    <w:rsid w:val="00AB3DB2"/>
    <w:rsid w:val="00AB518D"/>
    <w:rsid w:val="00AD04DD"/>
    <w:rsid w:val="00AD3A43"/>
    <w:rsid w:val="00AD7928"/>
    <w:rsid w:val="00AE0F83"/>
    <w:rsid w:val="00AE14EC"/>
    <w:rsid w:val="00AE273E"/>
    <w:rsid w:val="00AF55A8"/>
    <w:rsid w:val="00B031F6"/>
    <w:rsid w:val="00B061DF"/>
    <w:rsid w:val="00B1096C"/>
    <w:rsid w:val="00B10EFB"/>
    <w:rsid w:val="00B137E1"/>
    <w:rsid w:val="00B26B4E"/>
    <w:rsid w:val="00B328A5"/>
    <w:rsid w:val="00B40D0A"/>
    <w:rsid w:val="00B42B25"/>
    <w:rsid w:val="00B61FB6"/>
    <w:rsid w:val="00B71B29"/>
    <w:rsid w:val="00B77417"/>
    <w:rsid w:val="00B85D18"/>
    <w:rsid w:val="00BB6983"/>
    <w:rsid w:val="00BD2DFD"/>
    <w:rsid w:val="00BD3612"/>
    <w:rsid w:val="00BD665F"/>
    <w:rsid w:val="00BE68B1"/>
    <w:rsid w:val="00BE7385"/>
    <w:rsid w:val="00BF6F98"/>
    <w:rsid w:val="00C10D32"/>
    <w:rsid w:val="00C2025E"/>
    <w:rsid w:val="00C211D7"/>
    <w:rsid w:val="00C42769"/>
    <w:rsid w:val="00C5068B"/>
    <w:rsid w:val="00C571C9"/>
    <w:rsid w:val="00C61B47"/>
    <w:rsid w:val="00C704E0"/>
    <w:rsid w:val="00C739A6"/>
    <w:rsid w:val="00C85289"/>
    <w:rsid w:val="00C90782"/>
    <w:rsid w:val="00CA2DE7"/>
    <w:rsid w:val="00CB0774"/>
    <w:rsid w:val="00CB28FA"/>
    <w:rsid w:val="00CB4813"/>
    <w:rsid w:val="00CC2369"/>
    <w:rsid w:val="00CC2DF8"/>
    <w:rsid w:val="00CC594F"/>
    <w:rsid w:val="00CC780E"/>
    <w:rsid w:val="00CD18BA"/>
    <w:rsid w:val="00CD6209"/>
    <w:rsid w:val="00CE0787"/>
    <w:rsid w:val="00CE3782"/>
    <w:rsid w:val="00CF7B30"/>
    <w:rsid w:val="00D0387E"/>
    <w:rsid w:val="00D106E0"/>
    <w:rsid w:val="00D114EB"/>
    <w:rsid w:val="00D16AAB"/>
    <w:rsid w:val="00D2334E"/>
    <w:rsid w:val="00D250ED"/>
    <w:rsid w:val="00D25F91"/>
    <w:rsid w:val="00D52DA1"/>
    <w:rsid w:val="00D540C8"/>
    <w:rsid w:val="00D542A1"/>
    <w:rsid w:val="00D57626"/>
    <w:rsid w:val="00D74F95"/>
    <w:rsid w:val="00D76EBE"/>
    <w:rsid w:val="00D809C7"/>
    <w:rsid w:val="00D85965"/>
    <w:rsid w:val="00D91364"/>
    <w:rsid w:val="00DB4E7F"/>
    <w:rsid w:val="00DD1A57"/>
    <w:rsid w:val="00DE0975"/>
    <w:rsid w:val="00DE23A6"/>
    <w:rsid w:val="00DE3429"/>
    <w:rsid w:val="00DE3CFF"/>
    <w:rsid w:val="00DF2089"/>
    <w:rsid w:val="00DF6A52"/>
    <w:rsid w:val="00E02566"/>
    <w:rsid w:val="00E02A90"/>
    <w:rsid w:val="00E15FEC"/>
    <w:rsid w:val="00E2776A"/>
    <w:rsid w:val="00E31225"/>
    <w:rsid w:val="00E44774"/>
    <w:rsid w:val="00E5601A"/>
    <w:rsid w:val="00E623FF"/>
    <w:rsid w:val="00E649D5"/>
    <w:rsid w:val="00E660B0"/>
    <w:rsid w:val="00E67685"/>
    <w:rsid w:val="00E7327B"/>
    <w:rsid w:val="00E94840"/>
    <w:rsid w:val="00E97079"/>
    <w:rsid w:val="00E97ABD"/>
    <w:rsid w:val="00EA0C68"/>
    <w:rsid w:val="00EA2CD3"/>
    <w:rsid w:val="00EA4F53"/>
    <w:rsid w:val="00EC1A34"/>
    <w:rsid w:val="00EC2A93"/>
    <w:rsid w:val="00ED5917"/>
    <w:rsid w:val="00EE6841"/>
    <w:rsid w:val="00EF2510"/>
    <w:rsid w:val="00EF498D"/>
    <w:rsid w:val="00F01411"/>
    <w:rsid w:val="00F033D9"/>
    <w:rsid w:val="00F04835"/>
    <w:rsid w:val="00F16B01"/>
    <w:rsid w:val="00F324FF"/>
    <w:rsid w:val="00F53060"/>
    <w:rsid w:val="00F54D95"/>
    <w:rsid w:val="00F62F30"/>
    <w:rsid w:val="00F84E5C"/>
    <w:rsid w:val="00F93622"/>
    <w:rsid w:val="00F957F4"/>
    <w:rsid w:val="00F973BD"/>
    <w:rsid w:val="00FA4794"/>
    <w:rsid w:val="00FB1613"/>
    <w:rsid w:val="00FC3CEC"/>
    <w:rsid w:val="00FD4FCE"/>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07812"/>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 w:type="table" w:styleId="TabloKlavuzu">
    <w:name w:val="Table Grid"/>
    <w:basedOn w:val="NormalTablo"/>
    <w:uiPriority w:val="99"/>
    <w:rsid w:val="0054544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oleObject" Target="embeddings/oleObject2.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image" Target="media/image2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01389-21EF-4959-98D8-159AE77F3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13</Pages>
  <Words>3572</Words>
  <Characters>20364</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52</cp:revision>
  <dcterms:created xsi:type="dcterms:W3CDTF">2020-06-10T14:22:00Z</dcterms:created>
  <dcterms:modified xsi:type="dcterms:W3CDTF">2020-11-24T09:57:00Z</dcterms:modified>
</cp:coreProperties>
</file>