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EC" w:rsidRPr="00FF2FEC" w:rsidRDefault="00A57D20" w:rsidP="00FE6F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F2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971E0A" w:rsidRPr="00FF2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F2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971E0A" w:rsidRPr="00FF2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CM</w:t>
      </w:r>
      <w:r w:rsidRPr="00FF2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ELİPS MERDİVEN</w:t>
      </w:r>
      <w:r w:rsidR="004529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3780" cy="5210175"/>
            <wp:effectExtent l="0" t="0" r="127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A3" w:rsidRDefault="00B360B2" w:rsidP="00FE6F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lip</w:t>
      </w:r>
      <w:r w:rsidR="00543A4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merdiven </w:t>
      </w:r>
      <w:proofErr w:type="gramStart"/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konst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>rüksiyonu</w:t>
      </w:r>
      <w:proofErr w:type="gramEnd"/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 taşıyıcı direği Ø</w:t>
      </w: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3 mm</w:t>
      </w:r>
      <w:r w:rsidR="0095189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borudan bükülmek</w:t>
      </w: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</w:t>
      </w:r>
      <w:r w:rsidR="0095189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uç kısımları platforma de monte olarak bağlanabilecek şekilde dizayn edilecektir. Konstrüks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>iyon merdiven basamakları</w:t>
      </w:r>
      <w:r w:rsidR="00A518F2">
        <w:rPr>
          <w:rFonts w:ascii="Times New Roman" w:hAnsi="Times New Roman" w:cs="Times New Roman"/>
          <w:color w:val="000000" w:themeColor="text1"/>
          <w:sz w:val="24"/>
          <w:szCs w:val="24"/>
        </w:rPr>
        <w:t>, tutma yerleri ve korkulukları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880">
        <w:rPr>
          <w:rFonts w:ascii="Times New Roman" w:hAnsi="Times New Roman" w:cs="Times New Roman"/>
          <w:color w:val="000000" w:themeColor="text1"/>
          <w:sz w:val="24"/>
          <w:szCs w:val="24"/>
        </w:rPr>
        <w:t>Ø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x 2 mm SDM </w:t>
      </w:r>
      <w:r w:rsidR="0095189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borudan 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TSE standartlarına uygun </w:t>
      </w:r>
      <w:r w:rsidR="0095189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aralıklarla örülecektir. Yüzeyinde darbe ve yaralanma</w:t>
      </w:r>
      <w:r w:rsidR="00543A4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lara karşı keskin ve sivri alan</w:t>
      </w:r>
      <w:r w:rsidR="0095189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bulundurmayacak şekilde </w:t>
      </w:r>
      <w:r w:rsidR="00C021CF">
        <w:rPr>
          <w:rFonts w:ascii="Times New Roman" w:hAnsi="Times New Roman" w:cs="Times New Roman"/>
          <w:color w:val="000000" w:themeColor="text1"/>
          <w:sz w:val="24"/>
          <w:szCs w:val="24"/>
        </w:rPr>
        <w:t>1155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</w:t>
      </w:r>
      <w:r w:rsidR="00A518F2">
        <w:rPr>
          <w:rFonts w:ascii="Times New Roman" w:hAnsi="Times New Roman" w:cs="Times New Roman"/>
          <w:color w:val="000000" w:themeColor="text1"/>
          <w:sz w:val="24"/>
          <w:szCs w:val="24"/>
        </w:rPr>
        <w:t>genişliğinde</w:t>
      </w:r>
      <w:r w:rsid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zeminden 185</w:t>
      </w:r>
      <w:r w:rsidR="00543A4F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0 mm yükseklikte olacaktır.</w:t>
      </w:r>
    </w:p>
    <w:p w:rsidR="00971E0A" w:rsidRPr="00FF2FEC" w:rsidRDefault="00A518F2" w:rsidP="00FE6FA9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 bağlantı </w:t>
      </w:r>
      <w:r w:rsidR="00971E0A"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yerlerinde mukavemet ve estetik kazanma amacıyla </w:t>
      </w:r>
      <w:r w:rsidR="00971E0A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boruların uç kısımları 60 tonluk </w:t>
      </w:r>
      <w:r w:rsidR="00FF2FEC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basınç</w:t>
      </w:r>
      <w:r w:rsidR="00971E0A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altında özel kalıplarla ezilerek 5 </w:t>
      </w:r>
      <w:proofErr w:type="spellStart"/>
      <w:r w:rsidR="00971E0A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mm’lik</w:t>
      </w:r>
      <w:proofErr w:type="spellEnd"/>
      <w:r w:rsidR="00971E0A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yassı hale gelecektir.</w:t>
      </w:r>
      <w:r w:rsid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</w:t>
      </w:r>
      <w:r w:rsidR="00971E0A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orkuluk ve merdiven </w:t>
      </w:r>
      <w:r w:rsidR="00FF2FEC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gaz altı</w:t>
      </w:r>
      <w:r w:rsidR="00971E0A" w:rsidRPr="00FF2F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kaynak yöntemiyle birleştirilerek tek parça şeklinde üretilecektir.</w:t>
      </w:r>
    </w:p>
    <w:p w:rsidR="00DC00D2" w:rsidRPr="00C6434B" w:rsidRDefault="00DC00D2" w:rsidP="00FE6FA9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Merdivenler oyun grubuna </w:t>
      </w:r>
      <w:r w:rsidRPr="00C6434B">
        <w:rPr>
          <w:rFonts w:ascii="Times New Roman" w:hAnsi="Times New Roman" w:cs="Times New Roman"/>
          <w:sz w:val="24"/>
          <w:szCs w:val="24"/>
        </w:rPr>
        <w:t xml:space="preserve">plastik </w:t>
      </w:r>
      <w:proofErr w:type="gramStart"/>
      <w:r w:rsidRPr="00C6434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C6434B">
        <w:rPr>
          <w:rFonts w:ascii="Times New Roman" w:hAnsi="Times New Roman" w:cs="Times New Roman"/>
          <w:sz w:val="24"/>
          <w:szCs w:val="24"/>
        </w:rPr>
        <w:t xml:space="preserve"> metoduyla 1.sınıf polyamid malzemeden üretilmiş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 kelepçeler ve cıvatalar ile bağlanacaktır.  </w:t>
      </w:r>
    </w:p>
    <w:p w:rsidR="00971E0A" w:rsidRPr="00FF2FEC" w:rsidRDefault="00971E0A" w:rsidP="00FE6F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FEC">
        <w:rPr>
          <w:rFonts w:ascii="Times New Roman" w:hAnsi="Times New Roman" w:cs="Times New Roman"/>
          <w:color w:val="000000" w:themeColor="text1"/>
          <w:sz w:val="24"/>
          <w:szCs w:val="24"/>
        </w:rPr>
        <w:t>Korkuluk metal aksamı kumlama işlemine tabi tutularak elektrostatik toz boya yöntemi ile dış cepheye uygun olarak çocukların ilgisini çekecek canlı renklerde boyanacaktır.</w:t>
      </w:r>
      <w:bookmarkEnd w:id="0"/>
    </w:p>
    <w:sectPr w:rsidR="00971E0A" w:rsidRPr="00FF2FEC" w:rsidSect="00A97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0"/>
    <w:rsid w:val="003F319D"/>
    <w:rsid w:val="004529A3"/>
    <w:rsid w:val="004A3BD8"/>
    <w:rsid w:val="00512A12"/>
    <w:rsid w:val="00540449"/>
    <w:rsid w:val="00543A4F"/>
    <w:rsid w:val="0055488A"/>
    <w:rsid w:val="0068132B"/>
    <w:rsid w:val="0095189F"/>
    <w:rsid w:val="00971E0A"/>
    <w:rsid w:val="009E2880"/>
    <w:rsid w:val="00A11969"/>
    <w:rsid w:val="00A20971"/>
    <w:rsid w:val="00A518F2"/>
    <w:rsid w:val="00A57D20"/>
    <w:rsid w:val="00A973FE"/>
    <w:rsid w:val="00AC5961"/>
    <w:rsid w:val="00B360B2"/>
    <w:rsid w:val="00BE468B"/>
    <w:rsid w:val="00BF65E8"/>
    <w:rsid w:val="00C021CF"/>
    <w:rsid w:val="00DC00D2"/>
    <w:rsid w:val="00FE6FA9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EE9"/>
  <w15:docId w15:val="{C31BE4E9-5B60-4FC5-860C-53ADCA54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EE9A-CF89-4329-BB46-6DA18FE4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19</cp:revision>
  <dcterms:created xsi:type="dcterms:W3CDTF">2015-03-16T11:37:00Z</dcterms:created>
  <dcterms:modified xsi:type="dcterms:W3CDTF">2020-01-28T14:31:00Z</dcterms:modified>
</cp:coreProperties>
</file>