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851D6D" w:rsidRDefault="00B612E6" w:rsidP="00851D6D">
      <w:pPr>
        <w:spacing w:after="0" w:line="276" w:lineRule="auto"/>
        <w:jc w:val="center"/>
        <w:rPr>
          <w:rFonts w:ascii="Times New Roman" w:hAnsi="Times New Roman" w:cs="Times New Roman"/>
          <w:b/>
          <w:sz w:val="24"/>
          <w:szCs w:val="24"/>
        </w:rPr>
      </w:pPr>
      <w:r w:rsidRPr="00851D6D">
        <w:rPr>
          <w:rFonts w:ascii="Times New Roman" w:hAnsi="Times New Roman" w:cs="Times New Roman"/>
          <w:b/>
          <w:sz w:val="24"/>
          <w:szCs w:val="24"/>
        </w:rPr>
        <w:t>BACAK İTME</w:t>
      </w:r>
      <w:r w:rsidR="008D113C" w:rsidRPr="00851D6D">
        <w:rPr>
          <w:rFonts w:ascii="Times New Roman" w:hAnsi="Times New Roman" w:cs="Times New Roman"/>
          <w:b/>
          <w:sz w:val="24"/>
          <w:szCs w:val="24"/>
        </w:rPr>
        <w:t xml:space="preserve"> ALETİ </w:t>
      </w:r>
    </w:p>
    <w:p w:rsidR="00B612E6" w:rsidRPr="00851D6D" w:rsidRDefault="00B612E6" w:rsidP="00851D6D">
      <w:pPr>
        <w:spacing w:after="0" w:line="276" w:lineRule="auto"/>
        <w:rPr>
          <w:rFonts w:ascii="Times New Roman" w:hAnsi="Times New Roman" w:cs="Times New Roman"/>
          <w:b/>
          <w:noProof/>
          <w:sz w:val="24"/>
          <w:szCs w:val="24"/>
          <w:lang w:eastAsia="tr-TR"/>
        </w:rPr>
      </w:pPr>
    </w:p>
    <w:p w:rsidR="008D113C" w:rsidRPr="00851D6D" w:rsidRDefault="00B612E6" w:rsidP="00851D6D">
      <w:pPr>
        <w:spacing w:after="0" w:line="276" w:lineRule="auto"/>
        <w:jc w:val="center"/>
        <w:rPr>
          <w:rFonts w:ascii="Times New Roman" w:hAnsi="Times New Roman" w:cs="Times New Roman"/>
          <w:b/>
          <w:sz w:val="24"/>
          <w:szCs w:val="24"/>
        </w:rPr>
      </w:pPr>
      <w:r w:rsidRPr="00851D6D">
        <w:rPr>
          <w:rFonts w:ascii="Times New Roman" w:hAnsi="Times New Roman" w:cs="Times New Roman"/>
          <w:b/>
          <w:noProof/>
          <w:sz w:val="24"/>
          <w:szCs w:val="24"/>
          <w:lang w:eastAsia="tr-TR"/>
        </w:rPr>
        <w:drawing>
          <wp:inline distT="0" distB="0" distL="0" distR="0">
            <wp:extent cx="2257425" cy="272863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09 BACAK İTME ALETİ (2).png"/>
                    <pic:cNvPicPr/>
                  </pic:nvPicPr>
                  <pic:blipFill rotWithShape="1">
                    <a:blip r:embed="rId4" cstate="print">
                      <a:extLst>
                        <a:ext uri="{28A0092B-C50C-407E-A947-70E740481C1C}">
                          <a14:useLocalDpi xmlns:a14="http://schemas.microsoft.com/office/drawing/2010/main" val="0"/>
                        </a:ext>
                      </a:extLst>
                    </a:blip>
                    <a:srcRect l="36872" t="20087" r="29067" b="14957"/>
                    <a:stretch/>
                  </pic:blipFill>
                  <pic:spPr bwMode="auto">
                    <a:xfrm>
                      <a:off x="0" y="0"/>
                      <a:ext cx="2267626" cy="2740966"/>
                    </a:xfrm>
                    <a:prstGeom prst="rect">
                      <a:avLst/>
                    </a:prstGeom>
                    <a:ln>
                      <a:noFill/>
                    </a:ln>
                    <a:extLst>
                      <a:ext uri="{53640926-AAD7-44D8-BBD7-CCE9431645EC}">
                        <a14:shadowObscured xmlns:a14="http://schemas.microsoft.com/office/drawing/2010/main"/>
                      </a:ext>
                    </a:extLst>
                  </pic:spPr>
                </pic:pic>
              </a:graphicData>
            </a:graphic>
          </wp:inline>
        </w:drawing>
      </w:r>
      <w:r w:rsidR="00AB034D">
        <w:rPr>
          <w:rFonts w:ascii="Times New Roman" w:hAnsi="Times New Roman" w:cs="Times New Roman"/>
          <w:b/>
          <w:noProof/>
          <w:sz w:val="24"/>
          <w:szCs w:val="24"/>
          <w:lang w:eastAsia="tr-TR"/>
        </w:rPr>
        <w:t xml:space="preserve">    </w:t>
      </w:r>
      <w:r w:rsidR="00AB034D" w:rsidRPr="00851D6D">
        <w:rPr>
          <w:rFonts w:ascii="Times New Roman" w:hAnsi="Times New Roman" w:cs="Times New Roman"/>
          <w:b/>
          <w:noProof/>
          <w:sz w:val="24"/>
          <w:szCs w:val="24"/>
          <w:lang w:eastAsia="tr-TR"/>
        </w:rPr>
        <w:drawing>
          <wp:inline distT="0" distB="0" distL="0" distR="0" wp14:anchorId="404D3AFD" wp14:editId="6DDCC09E">
            <wp:extent cx="2667103" cy="27908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466"/>
                    <a:stretch/>
                  </pic:blipFill>
                  <pic:spPr bwMode="auto">
                    <a:xfrm>
                      <a:off x="0" y="0"/>
                      <a:ext cx="2685543" cy="2810120"/>
                    </a:xfrm>
                    <a:prstGeom prst="rect">
                      <a:avLst/>
                    </a:prstGeom>
                    <a:noFill/>
                    <a:ln>
                      <a:noFill/>
                    </a:ln>
                    <a:extLst>
                      <a:ext uri="{53640926-AAD7-44D8-BBD7-CCE9431645EC}">
                        <a14:shadowObscured xmlns:a14="http://schemas.microsoft.com/office/drawing/2010/main"/>
                      </a:ext>
                    </a:extLst>
                  </pic:spPr>
                </pic:pic>
              </a:graphicData>
            </a:graphic>
          </wp:inline>
        </w:drawing>
      </w:r>
    </w:p>
    <w:p w:rsidR="0059435B" w:rsidRPr="00851D6D" w:rsidRDefault="0059435B" w:rsidP="00851D6D">
      <w:pPr>
        <w:spacing w:after="0" w:line="276" w:lineRule="auto"/>
        <w:rPr>
          <w:rFonts w:ascii="Times New Roman" w:hAnsi="Times New Roman" w:cs="Times New Roman"/>
          <w:b/>
          <w:sz w:val="24"/>
          <w:szCs w:val="24"/>
        </w:rPr>
      </w:pPr>
    </w:p>
    <w:p w:rsidR="00851D6D" w:rsidRPr="00851D6D" w:rsidRDefault="00851D6D" w:rsidP="00851D6D">
      <w:pPr>
        <w:spacing w:after="0" w:line="276" w:lineRule="auto"/>
        <w:rPr>
          <w:rFonts w:ascii="Times New Roman" w:hAnsi="Times New Roman" w:cs="Times New Roman"/>
          <w:b/>
          <w:sz w:val="24"/>
          <w:szCs w:val="24"/>
        </w:rPr>
      </w:pPr>
      <w:r w:rsidRPr="00851D6D">
        <w:rPr>
          <w:rFonts w:ascii="Times New Roman" w:hAnsi="Times New Roman" w:cs="Times New Roman"/>
          <w:b/>
          <w:sz w:val="24"/>
          <w:szCs w:val="24"/>
        </w:rPr>
        <w:t xml:space="preserve">ÜRÜN ÖLÇÜLERİ: </w:t>
      </w:r>
    </w:p>
    <w:p w:rsidR="007B0563" w:rsidRDefault="007B0563" w:rsidP="00851D6D">
      <w:pPr>
        <w:spacing w:after="0" w:line="276" w:lineRule="auto"/>
        <w:rPr>
          <w:rFonts w:ascii="Times New Roman" w:hAnsi="Times New Roman" w:cs="Times New Roman"/>
          <w:sz w:val="24"/>
          <w:szCs w:val="24"/>
        </w:rPr>
      </w:pPr>
    </w:p>
    <w:p w:rsidR="00851D6D" w:rsidRPr="00851D6D" w:rsidRDefault="00851D6D" w:rsidP="00851D6D">
      <w:pPr>
        <w:spacing w:after="0" w:line="276" w:lineRule="auto"/>
        <w:rPr>
          <w:rFonts w:ascii="Times New Roman" w:hAnsi="Times New Roman" w:cs="Times New Roman"/>
          <w:sz w:val="24"/>
          <w:szCs w:val="24"/>
        </w:rPr>
      </w:pPr>
      <w:r w:rsidRPr="00851D6D">
        <w:rPr>
          <w:rFonts w:ascii="Times New Roman" w:hAnsi="Times New Roman" w:cs="Times New Roman"/>
          <w:sz w:val="24"/>
          <w:szCs w:val="24"/>
        </w:rPr>
        <w:t>Minimum 1850 x 590 x 2050 mm</w:t>
      </w:r>
    </w:p>
    <w:p w:rsidR="00851D6D" w:rsidRPr="00851D6D" w:rsidRDefault="00851D6D" w:rsidP="00851D6D">
      <w:pPr>
        <w:spacing w:after="0" w:line="276" w:lineRule="auto"/>
        <w:rPr>
          <w:rFonts w:ascii="Times New Roman" w:hAnsi="Times New Roman" w:cs="Times New Roman"/>
          <w:b/>
          <w:sz w:val="24"/>
          <w:szCs w:val="24"/>
        </w:rPr>
      </w:pPr>
    </w:p>
    <w:p w:rsidR="00851D6D" w:rsidRPr="00851D6D" w:rsidRDefault="00851D6D" w:rsidP="00851D6D">
      <w:pPr>
        <w:spacing w:after="0" w:line="276" w:lineRule="auto"/>
        <w:rPr>
          <w:rFonts w:ascii="Times New Roman" w:hAnsi="Times New Roman" w:cs="Times New Roman"/>
          <w:b/>
          <w:sz w:val="24"/>
          <w:szCs w:val="24"/>
        </w:rPr>
      </w:pPr>
      <w:r w:rsidRPr="00851D6D">
        <w:rPr>
          <w:rFonts w:ascii="Times New Roman" w:hAnsi="Times New Roman" w:cs="Times New Roman"/>
          <w:b/>
          <w:sz w:val="24"/>
          <w:szCs w:val="24"/>
        </w:rPr>
        <w:t xml:space="preserve">ÜRÜNÜN İŞLEYİŞİ VE KULLANIM AMACI: </w:t>
      </w:r>
    </w:p>
    <w:p w:rsidR="007B0563" w:rsidRDefault="007B0563" w:rsidP="00851D6D">
      <w:pPr>
        <w:spacing w:after="0" w:line="276" w:lineRule="auto"/>
        <w:ind w:firstLine="708"/>
        <w:jc w:val="both"/>
        <w:rPr>
          <w:rFonts w:ascii="Times New Roman" w:hAnsi="Times New Roman" w:cs="Times New Roman"/>
          <w:sz w:val="24"/>
          <w:szCs w:val="24"/>
        </w:rPr>
      </w:pPr>
    </w:p>
    <w:p w:rsidR="00851D6D" w:rsidRDefault="00576EA3" w:rsidP="00851D6D">
      <w:pPr>
        <w:spacing w:after="0" w:line="276" w:lineRule="auto"/>
        <w:ind w:firstLine="708"/>
        <w:jc w:val="both"/>
        <w:rPr>
          <w:rFonts w:ascii="Times New Roman" w:hAnsi="Times New Roman" w:cs="Times New Roman"/>
          <w:sz w:val="24"/>
          <w:szCs w:val="24"/>
        </w:rPr>
      </w:pPr>
      <w:r w:rsidRPr="00851D6D">
        <w:rPr>
          <w:rFonts w:ascii="Times New Roman" w:hAnsi="Times New Roman" w:cs="Times New Roman"/>
          <w:sz w:val="24"/>
          <w:szCs w:val="24"/>
        </w:rPr>
        <w:t xml:space="preserve">Bacak İtme Aleti </w:t>
      </w:r>
      <w:r w:rsidR="00FD6C88" w:rsidRPr="00E72E34">
        <w:rPr>
          <w:rFonts w:ascii="Times New Roman" w:hAnsi="Times New Roman" w:cs="Times New Roman"/>
          <w:sz w:val="24"/>
          <w:szCs w:val="24"/>
        </w:rPr>
        <w:t>iki kişinin</w:t>
      </w:r>
      <w:r w:rsidR="00FD6C88">
        <w:rPr>
          <w:rFonts w:ascii="Times New Roman" w:hAnsi="Times New Roman" w:cs="Times New Roman"/>
          <w:sz w:val="24"/>
          <w:szCs w:val="24"/>
        </w:rPr>
        <w:t xml:space="preserve"> bireysel veya birlikte</w:t>
      </w:r>
      <w:r w:rsidR="00FD6C88" w:rsidRPr="00E72E34">
        <w:rPr>
          <w:rFonts w:ascii="Times New Roman" w:hAnsi="Times New Roman" w:cs="Times New Roman"/>
          <w:sz w:val="24"/>
          <w:szCs w:val="24"/>
        </w:rPr>
        <w:t xml:space="preserve"> </w:t>
      </w:r>
      <w:r w:rsidR="00851D6D" w:rsidRPr="00851D6D">
        <w:rPr>
          <w:rFonts w:ascii="Times New Roman" w:hAnsi="Times New Roman" w:cs="Times New Roman"/>
          <w:sz w:val="24"/>
          <w:szCs w:val="24"/>
        </w:rPr>
        <w:t>kullanımına uygun şekilde tasarlanacaktır. Bir fonksiyonda, özellikle bacakların üst bölgesinde yer alan ön ve arka kaslar ile bedenin bel, bacak ve ayak birleşim bölgesindeki eklem ve kasların esnetilmesini, eklem ve kasların çalıştırılarak güçlendirilmesini, bedenin bu bölgesinde kan dolaşımının hızlanmasını ve kaslara daha fazla oksijen gitmesini sağlayacak şekilde üretilmiş olacaktır.</w:t>
      </w:r>
    </w:p>
    <w:p w:rsidR="007B0563" w:rsidRPr="00851D6D" w:rsidRDefault="007B0563" w:rsidP="00851D6D">
      <w:pPr>
        <w:spacing w:after="0" w:line="276" w:lineRule="auto"/>
        <w:ind w:firstLine="708"/>
        <w:jc w:val="both"/>
        <w:rPr>
          <w:rFonts w:ascii="Times New Roman" w:hAnsi="Times New Roman" w:cs="Times New Roman"/>
          <w:sz w:val="24"/>
          <w:szCs w:val="24"/>
        </w:rPr>
      </w:pPr>
    </w:p>
    <w:p w:rsidR="00851D6D" w:rsidRDefault="00851D6D" w:rsidP="00851D6D">
      <w:pPr>
        <w:spacing w:after="0" w:line="276" w:lineRule="auto"/>
        <w:rPr>
          <w:rFonts w:ascii="Times New Roman" w:hAnsi="Times New Roman" w:cs="Times New Roman"/>
          <w:b/>
          <w:sz w:val="24"/>
          <w:szCs w:val="24"/>
        </w:rPr>
      </w:pPr>
      <w:r w:rsidRPr="00851D6D">
        <w:rPr>
          <w:rFonts w:ascii="Times New Roman" w:hAnsi="Times New Roman" w:cs="Times New Roman"/>
          <w:b/>
          <w:sz w:val="24"/>
          <w:szCs w:val="24"/>
        </w:rPr>
        <w:t>TEKNİK ÖZELLİKLER</w:t>
      </w:r>
    </w:p>
    <w:p w:rsidR="007B0563" w:rsidRPr="00851D6D" w:rsidRDefault="007B0563" w:rsidP="00851D6D">
      <w:pPr>
        <w:spacing w:after="0" w:line="276" w:lineRule="auto"/>
        <w:rPr>
          <w:rFonts w:ascii="Times New Roman" w:hAnsi="Times New Roman" w:cs="Times New Roman"/>
          <w:b/>
          <w:sz w:val="24"/>
          <w:szCs w:val="24"/>
        </w:rPr>
      </w:pPr>
    </w:p>
    <w:p w:rsidR="00851D6D" w:rsidRPr="00851D6D" w:rsidRDefault="003311A3" w:rsidP="003311A3">
      <w:pPr>
        <w:spacing w:after="0" w:line="276" w:lineRule="auto"/>
        <w:ind w:firstLine="708"/>
        <w:jc w:val="both"/>
        <w:rPr>
          <w:rFonts w:ascii="Times New Roman" w:hAnsi="Times New Roman" w:cs="Times New Roman"/>
          <w:kern w:val="22"/>
          <w:sz w:val="24"/>
          <w:szCs w:val="24"/>
        </w:rPr>
      </w:pPr>
      <w:r>
        <w:rPr>
          <w:rFonts w:ascii="Times New Roman" w:hAnsi="Times New Roman" w:cs="Times New Roman"/>
          <w:kern w:val="22"/>
          <w:sz w:val="24"/>
          <w:szCs w:val="24"/>
        </w:rPr>
        <w:t>Ürünün taşıyıcı ana gövdesi Ø</w:t>
      </w:r>
      <w:r w:rsidRPr="00AD4631">
        <w:rPr>
          <w:rFonts w:ascii="Times New Roman" w:hAnsi="Times New Roman" w:cs="Times New Roman"/>
          <w:kern w:val="22"/>
          <w:sz w:val="24"/>
          <w:szCs w:val="24"/>
        </w:rPr>
        <w:t xml:space="preserve">140 </w:t>
      </w:r>
      <w:r>
        <w:rPr>
          <w:rFonts w:ascii="Times New Roman" w:hAnsi="Times New Roman" w:cs="Times New Roman"/>
          <w:kern w:val="22"/>
          <w:sz w:val="24"/>
          <w:szCs w:val="24"/>
        </w:rPr>
        <w:t xml:space="preserve">x </w:t>
      </w:r>
      <w:r w:rsidR="00B57858">
        <w:rPr>
          <w:rFonts w:ascii="Times New Roman" w:hAnsi="Times New Roman" w:cs="Times New Roman"/>
          <w:kern w:val="22"/>
          <w:sz w:val="24"/>
          <w:szCs w:val="24"/>
        </w:rPr>
        <w:t>4,8</w:t>
      </w:r>
      <w:r w:rsidRPr="00AD4631">
        <w:rPr>
          <w:rFonts w:ascii="Times New Roman" w:hAnsi="Times New Roman" w:cs="Times New Roman"/>
          <w:kern w:val="22"/>
          <w:sz w:val="24"/>
          <w:szCs w:val="24"/>
        </w:rPr>
        <w:t xml:space="preserve"> mm</w:t>
      </w:r>
      <w:r>
        <w:rPr>
          <w:rFonts w:ascii="Times New Roman" w:hAnsi="Times New Roman" w:cs="Times New Roman"/>
          <w:kern w:val="22"/>
          <w:sz w:val="24"/>
          <w:szCs w:val="24"/>
        </w:rPr>
        <w:t xml:space="preserve"> SDM borudan</w:t>
      </w:r>
      <w:r w:rsidRPr="00AD4631">
        <w:rPr>
          <w:rFonts w:ascii="Times New Roman" w:hAnsi="Times New Roman" w:cs="Times New Roman"/>
          <w:kern w:val="22"/>
          <w:sz w:val="24"/>
          <w:szCs w:val="24"/>
        </w:rPr>
        <w:t xml:space="preserve"> imal edilmiş olacaktır. Yük taşıyan ve </w:t>
      </w:r>
      <w:r>
        <w:rPr>
          <w:rFonts w:ascii="Times New Roman" w:hAnsi="Times New Roman" w:cs="Times New Roman"/>
          <w:kern w:val="22"/>
          <w:sz w:val="24"/>
          <w:szCs w:val="24"/>
        </w:rPr>
        <w:t>h</w:t>
      </w:r>
      <w:r w:rsidRPr="00AD4631">
        <w:rPr>
          <w:rFonts w:ascii="Times New Roman" w:hAnsi="Times New Roman" w:cs="Times New Roman"/>
          <w:kern w:val="22"/>
          <w:sz w:val="24"/>
          <w:szCs w:val="24"/>
        </w:rPr>
        <w:t xml:space="preserve">areketli </w:t>
      </w:r>
      <w:r>
        <w:rPr>
          <w:rFonts w:ascii="Times New Roman" w:hAnsi="Times New Roman" w:cs="Times New Roman"/>
          <w:kern w:val="22"/>
          <w:sz w:val="24"/>
          <w:szCs w:val="24"/>
        </w:rPr>
        <w:t>olan sallanma amaçlı parçalar Ø</w:t>
      </w:r>
      <w:r w:rsidRPr="00AD4631">
        <w:rPr>
          <w:rFonts w:ascii="Times New Roman" w:hAnsi="Times New Roman" w:cs="Times New Roman"/>
          <w:kern w:val="22"/>
          <w:sz w:val="24"/>
          <w:szCs w:val="24"/>
        </w:rPr>
        <w:t>60</w:t>
      </w:r>
      <w:r>
        <w:rPr>
          <w:rFonts w:ascii="Times New Roman" w:hAnsi="Times New Roman" w:cs="Times New Roman"/>
          <w:kern w:val="22"/>
          <w:sz w:val="24"/>
          <w:szCs w:val="24"/>
        </w:rPr>
        <w:t xml:space="preserve"> x</w:t>
      </w:r>
      <w:r w:rsidRPr="00AD4631">
        <w:rPr>
          <w:rFonts w:ascii="Times New Roman" w:hAnsi="Times New Roman" w:cs="Times New Roman"/>
          <w:kern w:val="22"/>
          <w:sz w:val="24"/>
          <w:szCs w:val="24"/>
        </w:rPr>
        <w:t xml:space="preserve"> 3</w:t>
      </w:r>
      <w:r w:rsidR="00146A77">
        <w:rPr>
          <w:rFonts w:ascii="Times New Roman" w:hAnsi="Times New Roman" w:cs="Times New Roman"/>
          <w:kern w:val="22"/>
          <w:sz w:val="24"/>
          <w:szCs w:val="24"/>
        </w:rPr>
        <w:t xml:space="preserve"> </w:t>
      </w:r>
      <w:r w:rsidRPr="00AD4631">
        <w:rPr>
          <w:rFonts w:ascii="Times New Roman" w:hAnsi="Times New Roman" w:cs="Times New Roman"/>
          <w:kern w:val="22"/>
          <w:sz w:val="24"/>
          <w:szCs w:val="24"/>
        </w:rPr>
        <w:t>mm</w:t>
      </w:r>
      <w:r>
        <w:rPr>
          <w:rFonts w:ascii="Times New Roman" w:hAnsi="Times New Roman" w:cs="Times New Roman"/>
          <w:kern w:val="22"/>
          <w:sz w:val="24"/>
          <w:szCs w:val="24"/>
        </w:rPr>
        <w:t xml:space="preserve"> borudan imal edilecek olup </w:t>
      </w:r>
      <w:r w:rsidR="00C57EAA">
        <w:rPr>
          <w:rFonts w:ascii="Times New Roman" w:hAnsi="Times New Roman" w:cs="Times New Roman"/>
          <w:kern w:val="22"/>
          <w:sz w:val="24"/>
          <w:szCs w:val="24"/>
        </w:rPr>
        <w:t xml:space="preserve">mekanizma taşıyıcılarda bulunan rulman kovanlarına 6205 </w:t>
      </w:r>
      <w:r>
        <w:rPr>
          <w:rFonts w:ascii="Times New Roman" w:hAnsi="Times New Roman" w:cs="Times New Roman"/>
          <w:kern w:val="22"/>
          <w:sz w:val="24"/>
          <w:szCs w:val="24"/>
        </w:rPr>
        <w:t>rulmanlar sıkı geçme yapılarak monte edilecektir.</w:t>
      </w:r>
      <w:r w:rsidR="00146A77">
        <w:rPr>
          <w:rFonts w:ascii="Times New Roman" w:hAnsi="Times New Roman" w:cs="Times New Roman"/>
          <w:kern w:val="22"/>
          <w:sz w:val="24"/>
          <w:szCs w:val="24"/>
        </w:rPr>
        <w:t xml:space="preserve"> Mafsal mekanizması ve ana taşıyıcının montajı minimum 8 mm kalınlığında sac malzemeden kesilmiş kulaklarda bulunan delikler yardımıyla gerçekleştirecektir. </w:t>
      </w:r>
      <w:r w:rsidRPr="00AD4631">
        <w:rPr>
          <w:rFonts w:ascii="Times New Roman" w:hAnsi="Times New Roman" w:cs="Times New Roman"/>
          <w:kern w:val="22"/>
          <w:sz w:val="24"/>
          <w:szCs w:val="24"/>
        </w:rPr>
        <w:t xml:space="preserve"> </w:t>
      </w:r>
      <w:r>
        <w:rPr>
          <w:rFonts w:ascii="Times New Roman" w:hAnsi="Times New Roman" w:cs="Times New Roman"/>
          <w:kern w:val="22"/>
          <w:sz w:val="24"/>
          <w:szCs w:val="24"/>
        </w:rPr>
        <w:t>Ayak basma bölümü ve t</w:t>
      </w:r>
      <w:r w:rsidRPr="00AD4631">
        <w:rPr>
          <w:rFonts w:ascii="Times New Roman" w:hAnsi="Times New Roman" w:cs="Times New Roman"/>
          <w:kern w:val="22"/>
          <w:sz w:val="24"/>
          <w:szCs w:val="24"/>
        </w:rPr>
        <w:t xml:space="preserve">utunma </w:t>
      </w:r>
      <w:r>
        <w:rPr>
          <w:rFonts w:ascii="Times New Roman" w:hAnsi="Times New Roman" w:cs="Times New Roman"/>
          <w:kern w:val="22"/>
          <w:sz w:val="24"/>
          <w:szCs w:val="24"/>
        </w:rPr>
        <w:t>amaçlı parçalar Ø34 x 3</w:t>
      </w:r>
      <w:r w:rsidR="00146A77">
        <w:rPr>
          <w:rFonts w:ascii="Times New Roman" w:hAnsi="Times New Roman" w:cs="Times New Roman"/>
          <w:kern w:val="22"/>
          <w:sz w:val="24"/>
          <w:szCs w:val="24"/>
        </w:rPr>
        <w:t xml:space="preserve"> mm </w:t>
      </w:r>
      <w:r>
        <w:rPr>
          <w:rFonts w:ascii="Times New Roman" w:hAnsi="Times New Roman" w:cs="Times New Roman"/>
          <w:kern w:val="22"/>
          <w:sz w:val="24"/>
          <w:szCs w:val="24"/>
        </w:rPr>
        <w:t>ve Ø</w:t>
      </w:r>
      <w:r w:rsidRPr="00AD4631">
        <w:rPr>
          <w:rFonts w:ascii="Times New Roman" w:hAnsi="Times New Roman" w:cs="Times New Roman"/>
          <w:kern w:val="22"/>
          <w:sz w:val="24"/>
          <w:szCs w:val="24"/>
        </w:rPr>
        <w:t xml:space="preserve">27 x </w:t>
      </w:r>
      <w:r w:rsidR="00146A77">
        <w:rPr>
          <w:rFonts w:ascii="Times New Roman" w:hAnsi="Times New Roman" w:cs="Times New Roman"/>
          <w:kern w:val="22"/>
          <w:sz w:val="24"/>
          <w:szCs w:val="24"/>
        </w:rPr>
        <w:t xml:space="preserve">2 </w:t>
      </w:r>
      <w:r w:rsidRPr="00AD4631">
        <w:rPr>
          <w:rFonts w:ascii="Times New Roman" w:hAnsi="Times New Roman" w:cs="Times New Roman"/>
          <w:kern w:val="22"/>
          <w:sz w:val="24"/>
          <w:szCs w:val="24"/>
        </w:rPr>
        <w:t>mm malzemelerden imal edilmelidir.</w:t>
      </w:r>
      <w:r>
        <w:rPr>
          <w:rFonts w:ascii="Times New Roman" w:hAnsi="Times New Roman" w:cs="Times New Roman"/>
          <w:kern w:val="22"/>
          <w:sz w:val="24"/>
          <w:szCs w:val="24"/>
        </w:rPr>
        <w:t xml:space="preserve"> Hareketli sallanma elemanlarının ana taşıyıcıya çarpmasını önlemek için sönümleme takozları kullanılacaktır.</w:t>
      </w:r>
    </w:p>
    <w:p w:rsidR="00851D6D" w:rsidRPr="00851D6D" w:rsidRDefault="00851D6D" w:rsidP="00851D6D">
      <w:pPr>
        <w:spacing w:after="0" w:line="276" w:lineRule="auto"/>
        <w:jc w:val="both"/>
        <w:rPr>
          <w:rFonts w:ascii="Times New Roman" w:hAnsi="Times New Roman" w:cs="Times New Roman"/>
          <w:sz w:val="24"/>
          <w:szCs w:val="24"/>
        </w:rPr>
      </w:pPr>
      <w:r w:rsidRPr="00851D6D">
        <w:rPr>
          <w:rFonts w:ascii="Times New Roman" w:hAnsi="Times New Roman" w:cs="Times New Roman"/>
          <w:sz w:val="24"/>
          <w:szCs w:val="24"/>
        </w:rPr>
        <w:tab/>
        <w:t>Sistem hem iki kişinin aynı anda hem de bireysel olarak kullanıma uygun imal edilecektir. Üründeki plastik oturakların üzerine oturularak, ayakların ana gövdedeki metal ayak basma platformuna basılması suretiyle sistem çalışmaya başlar. Kullanıcı kendi ağırlığını geriye doğru itip-bırakmasıyla sistemi kullanmış olacaktır.</w:t>
      </w:r>
    </w:p>
    <w:p w:rsidR="00C076EA" w:rsidRPr="00851D6D" w:rsidRDefault="00C076EA" w:rsidP="00851D6D">
      <w:pPr>
        <w:spacing w:after="0" w:line="276" w:lineRule="auto"/>
        <w:jc w:val="center"/>
        <w:rPr>
          <w:rFonts w:ascii="Times New Roman" w:hAnsi="Times New Roman" w:cs="Times New Roman"/>
          <w:b/>
          <w:sz w:val="24"/>
          <w:szCs w:val="24"/>
        </w:rPr>
      </w:pPr>
    </w:p>
    <w:p w:rsidR="007C3FFF" w:rsidRDefault="00C076EA" w:rsidP="00851D6D">
      <w:pPr>
        <w:spacing w:after="0" w:line="276" w:lineRule="auto"/>
        <w:jc w:val="center"/>
        <w:rPr>
          <w:rFonts w:ascii="Times New Roman" w:hAnsi="Times New Roman" w:cs="Times New Roman"/>
          <w:b/>
          <w:sz w:val="24"/>
          <w:szCs w:val="24"/>
        </w:rPr>
      </w:pPr>
      <w:r w:rsidRPr="00851D6D">
        <w:rPr>
          <w:rFonts w:ascii="Times New Roman" w:hAnsi="Times New Roman" w:cs="Times New Roman"/>
          <w:b/>
          <w:sz w:val="24"/>
          <w:szCs w:val="24"/>
        </w:rPr>
        <w:lastRenderedPageBreak/>
        <w:t>KULLANILAN YEDEK PARÇALAR</w:t>
      </w:r>
    </w:p>
    <w:p w:rsidR="007B0563" w:rsidRPr="00851D6D" w:rsidRDefault="007B0563" w:rsidP="00851D6D">
      <w:pPr>
        <w:spacing w:after="0" w:line="276" w:lineRule="auto"/>
        <w:jc w:val="center"/>
        <w:rPr>
          <w:rFonts w:ascii="Times New Roman" w:hAnsi="Times New Roman" w:cs="Times New Roman"/>
          <w:b/>
          <w:sz w:val="24"/>
          <w:szCs w:val="24"/>
        </w:rPr>
      </w:pPr>
    </w:p>
    <w:p w:rsidR="002408DB" w:rsidRDefault="002408DB" w:rsidP="00851D6D">
      <w:pPr>
        <w:spacing w:after="0" w:line="276" w:lineRule="auto"/>
        <w:jc w:val="center"/>
        <w:rPr>
          <w:rFonts w:ascii="Times New Roman" w:hAnsi="Times New Roman" w:cs="Times New Roman"/>
          <w:b/>
          <w:sz w:val="24"/>
          <w:szCs w:val="24"/>
        </w:rPr>
      </w:pPr>
      <w:r w:rsidRPr="00851D6D">
        <w:rPr>
          <w:rFonts w:ascii="Times New Roman" w:hAnsi="Times New Roman" w:cs="Times New Roman"/>
          <w:b/>
          <w:sz w:val="24"/>
          <w:szCs w:val="24"/>
        </w:rPr>
        <w:t>OTURAK</w:t>
      </w:r>
    </w:p>
    <w:p w:rsidR="008E2D9B" w:rsidRPr="00851D6D" w:rsidRDefault="008E2D9B" w:rsidP="00851D6D">
      <w:pPr>
        <w:spacing w:after="0" w:line="276" w:lineRule="auto"/>
        <w:jc w:val="center"/>
        <w:rPr>
          <w:rFonts w:ascii="Times New Roman" w:hAnsi="Times New Roman" w:cs="Times New Roman"/>
          <w:b/>
          <w:sz w:val="24"/>
          <w:szCs w:val="24"/>
        </w:rPr>
      </w:pPr>
    </w:p>
    <w:p w:rsidR="002408DB" w:rsidRPr="00851D6D" w:rsidRDefault="002408DB" w:rsidP="00851D6D">
      <w:pPr>
        <w:spacing w:after="0" w:line="276" w:lineRule="auto"/>
        <w:jc w:val="center"/>
        <w:rPr>
          <w:rFonts w:ascii="Times New Roman" w:hAnsi="Times New Roman" w:cs="Times New Roman"/>
          <w:b/>
          <w:sz w:val="24"/>
          <w:szCs w:val="24"/>
        </w:rPr>
      </w:pPr>
      <w:r w:rsidRPr="00851D6D">
        <w:rPr>
          <w:rFonts w:ascii="Times New Roman" w:hAnsi="Times New Roman" w:cs="Times New Roman"/>
          <w:b/>
          <w:noProof/>
          <w:sz w:val="24"/>
          <w:szCs w:val="24"/>
          <w:lang w:eastAsia="tr-TR"/>
        </w:rPr>
        <w:drawing>
          <wp:inline distT="0" distB="0" distL="0" distR="0" wp14:anchorId="2A11FA85" wp14:editId="0EC49510">
            <wp:extent cx="3066310" cy="2238812"/>
            <wp:effectExtent l="0" t="0" r="1270" b="952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4698" cy="2252238"/>
                    </a:xfrm>
                    <a:prstGeom prst="rect">
                      <a:avLst/>
                    </a:prstGeom>
                    <a:noFill/>
                    <a:ln>
                      <a:noFill/>
                    </a:ln>
                  </pic:spPr>
                </pic:pic>
              </a:graphicData>
            </a:graphic>
          </wp:inline>
        </w:drawing>
      </w:r>
    </w:p>
    <w:p w:rsidR="00D352E5" w:rsidRDefault="00D352E5" w:rsidP="00851D6D">
      <w:pPr>
        <w:spacing w:after="0" w:line="276" w:lineRule="auto"/>
        <w:ind w:firstLine="708"/>
        <w:jc w:val="both"/>
        <w:rPr>
          <w:rFonts w:ascii="Times New Roman" w:hAnsi="Times New Roman" w:cs="Times New Roman"/>
          <w:sz w:val="24"/>
          <w:szCs w:val="24"/>
        </w:rPr>
      </w:pPr>
    </w:p>
    <w:p w:rsidR="00851D6D" w:rsidRPr="00851D6D" w:rsidRDefault="002408DB" w:rsidP="00851D6D">
      <w:pPr>
        <w:spacing w:after="0" w:line="276" w:lineRule="auto"/>
        <w:ind w:firstLine="708"/>
        <w:jc w:val="both"/>
        <w:rPr>
          <w:rFonts w:ascii="Times New Roman" w:hAnsi="Times New Roman" w:cs="Times New Roman"/>
          <w:sz w:val="24"/>
          <w:szCs w:val="24"/>
        </w:rPr>
      </w:pPr>
      <w:r w:rsidRPr="00851D6D">
        <w:rPr>
          <w:rFonts w:ascii="Times New Roman" w:hAnsi="Times New Roman" w:cs="Times New Roman"/>
          <w:sz w:val="24"/>
          <w:szCs w:val="24"/>
        </w:rPr>
        <w:t>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w:t>
      </w:r>
      <w:r w:rsidR="00B240A2">
        <w:rPr>
          <w:rFonts w:ascii="Times New Roman" w:hAnsi="Times New Roman" w:cs="Times New Roman"/>
          <w:sz w:val="24"/>
          <w:szCs w:val="24"/>
        </w:rPr>
        <w:t xml:space="preserve">iğindeki </w:t>
      </w:r>
      <w:proofErr w:type="spellStart"/>
      <w:r w:rsidR="00B240A2">
        <w:rPr>
          <w:rFonts w:ascii="Times New Roman" w:hAnsi="Times New Roman" w:cs="Times New Roman"/>
          <w:sz w:val="24"/>
          <w:szCs w:val="24"/>
        </w:rPr>
        <w:t>federli</w:t>
      </w:r>
      <w:proofErr w:type="spellEnd"/>
      <w:r w:rsidR="00B240A2">
        <w:rPr>
          <w:rFonts w:ascii="Times New Roman" w:hAnsi="Times New Roman" w:cs="Times New Roman"/>
          <w:sz w:val="24"/>
          <w:szCs w:val="24"/>
        </w:rPr>
        <w:t xml:space="preserve"> şekilde </w:t>
      </w:r>
      <w:proofErr w:type="gramStart"/>
      <w:r w:rsidR="00B240A2">
        <w:rPr>
          <w:rFonts w:ascii="Times New Roman" w:hAnsi="Times New Roman" w:cs="Times New Roman"/>
          <w:sz w:val="24"/>
          <w:szCs w:val="24"/>
        </w:rPr>
        <w:t xml:space="preserve">dizayn </w:t>
      </w:r>
      <w:r w:rsidR="004A4DBD">
        <w:rPr>
          <w:rFonts w:ascii="Times New Roman" w:hAnsi="Times New Roman" w:cs="Times New Roman"/>
          <w:sz w:val="24"/>
          <w:szCs w:val="24"/>
        </w:rPr>
        <w:t xml:space="preserve"> </w:t>
      </w:r>
      <w:r w:rsidRPr="00851D6D">
        <w:rPr>
          <w:rFonts w:ascii="Times New Roman" w:hAnsi="Times New Roman" w:cs="Times New Roman"/>
          <w:sz w:val="24"/>
          <w:szCs w:val="24"/>
        </w:rPr>
        <w:t>edilmelidir</w:t>
      </w:r>
      <w:proofErr w:type="gramEnd"/>
      <w:r w:rsidRPr="00851D6D">
        <w:rPr>
          <w:rFonts w:ascii="Times New Roman" w:hAnsi="Times New Roman" w:cs="Times New Roman"/>
          <w:sz w:val="24"/>
          <w:szCs w:val="24"/>
        </w:rPr>
        <w:t xml:space="preserve">. Oturağın </w:t>
      </w:r>
      <w:proofErr w:type="gramStart"/>
      <w:r w:rsidRPr="00851D6D">
        <w:rPr>
          <w:rFonts w:ascii="Times New Roman" w:hAnsi="Times New Roman" w:cs="Times New Roman"/>
          <w:sz w:val="24"/>
          <w:szCs w:val="24"/>
        </w:rPr>
        <w:t>dizaynı</w:t>
      </w:r>
      <w:proofErr w:type="gramEnd"/>
      <w:r w:rsidRPr="00851D6D">
        <w:rPr>
          <w:rFonts w:ascii="Times New Roman" w:hAnsi="Times New Roman" w:cs="Times New Roman"/>
          <w:sz w:val="24"/>
          <w:szCs w:val="24"/>
        </w:rPr>
        <w:t xml:space="preserve"> kas ağrılarına neden olmayacak şekilde tasarlanmalıdır. Yaralanmalara ve kazalara karşı üzerinde keskin veya sivri yüzey bulundurmayacak şekilde üretilen oturağın bacak kısımları konfor ve rahatlık için R150 mm </w:t>
      </w:r>
      <w:proofErr w:type="spellStart"/>
      <w:r w:rsidRPr="00851D6D">
        <w:rPr>
          <w:rFonts w:ascii="Times New Roman" w:hAnsi="Times New Roman" w:cs="Times New Roman"/>
          <w:sz w:val="24"/>
          <w:szCs w:val="24"/>
        </w:rPr>
        <w:t>radüslü</w:t>
      </w:r>
      <w:proofErr w:type="spellEnd"/>
      <w:r w:rsidRPr="00851D6D">
        <w:rPr>
          <w:rFonts w:ascii="Times New Roman" w:hAnsi="Times New Roman" w:cs="Times New Roman"/>
          <w:sz w:val="24"/>
          <w:szCs w:val="24"/>
        </w:rPr>
        <w:t xml:space="preserve"> olmalıdır.</w:t>
      </w:r>
    </w:p>
    <w:p w:rsidR="00414E06" w:rsidRPr="00851D6D" w:rsidRDefault="00414E06" w:rsidP="00851D6D">
      <w:pPr>
        <w:spacing w:after="0" w:line="276" w:lineRule="auto"/>
        <w:rPr>
          <w:rFonts w:ascii="Times New Roman" w:hAnsi="Times New Roman" w:cs="Times New Roman"/>
          <w:b/>
          <w:sz w:val="24"/>
          <w:szCs w:val="24"/>
        </w:rPr>
      </w:pPr>
    </w:p>
    <w:p w:rsidR="00C1160A" w:rsidRPr="005677F8" w:rsidRDefault="00C1160A" w:rsidP="00C1160A">
      <w:pPr>
        <w:spacing w:line="276" w:lineRule="auto"/>
        <w:jc w:val="center"/>
        <w:rPr>
          <w:rFonts w:ascii="Times New Roman" w:hAnsi="Times New Roman" w:cs="Times New Roman"/>
          <w:b/>
          <w:sz w:val="24"/>
          <w:szCs w:val="24"/>
        </w:rPr>
      </w:pPr>
      <w:r w:rsidRPr="005677F8">
        <w:rPr>
          <w:rFonts w:ascii="Times New Roman" w:hAnsi="Times New Roman" w:cs="Times New Roman"/>
          <w:b/>
          <w:sz w:val="24"/>
          <w:szCs w:val="24"/>
        </w:rPr>
        <w:t>SÖNÜMLEME TAKOZU</w:t>
      </w:r>
    </w:p>
    <w:p w:rsidR="00C1160A" w:rsidRDefault="00C1160A" w:rsidP="00C1160A">
      <w:pPr>
        <w:spacing w:line="276" w:lineRule="auto"/>
        <w:jc w:val="center"/>
        <w:rPr>
          <w:rFonts w:ascii="Times New Roman" w:hAnsi="Times New Roman" w:cs="Times New Roman"/>
          <w:noProof/>
          <w:sz w:val="24"/>
          <w:szCs w:val="24"/>
          <w:lang w:eastAsia="tr-TR"/>
        </w:rPr>
      </w:pPr>
    </w:p>
    <w:p w:rsidR="00C1160A" w:rsidRPr="005677F8" w:rsidRDefault="00C1160A" w:rsidP="00C1160A">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36F385B2" wp14:editId="375CCE5D">
            <wp:extent cx="2390775" cy="19812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7"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C1160A" w:rsidRPr="005677F8" w:rsidRDefault="00C1160A" w:rsidP="00C1160A">
      <w:pPr>
        <w:spacing w:line="276" w:lineRule="auto"/>
        <w:ind w:firstLine="708"/>
        <w:rPr>
          <w:rFonts w:ascii="Times New Roman" w:hAnsi="Times New Roman" w:cs="Times New Roman"/>
          <w:sz w:val="24"/>
          <w:szCs w:val="24"/>
        </w:rPr>
      </w:pPr>
      <w:r w:rsidRPr="005677F8">
        <w:rPr>
          <w:rFonts w:ascii="Times New Roman" w:hAnsi="Times New Roman" w:cs="Times New Roman"/>
          <w:sz w:val="24"/>
          <w:szCs w:val="24"/>
        </w:rPr>
        <w:t xml:space="preserve">Frenleme takozu titreşim ve darbeleri </w:t>
      </w:r>
      <w:r w:rsidR="00146A77">
        <w:rPr>
          <w:rFonts w:ascii="Times New Roman" w:hAnsi="Times New Roman" w:cs="Times New Roman"/>
          <w:sz w:val="24"/>
          <w:szCs w:val="24"/>
        </w:rPr>
        <w:t>sönümleyecek</w:t>
      </w:r>
      <w:r w:rsidRPr="005677F8">
        <w:rPr>
          <w:rFonts w:ascii="Times New Roman" w:hAnsi="Times New Roman" w:cs="Times New Roman"/>
          <w:sz w:val="24"/>
          <w:szCs w:val="24"/>
        </w:rPr>
        <w:t xml:space="preserve"> şekilde M10 cıvata üzerine baskı olacak şekilde 1.sınıf lastikten imal edilecektir.</w:t>
      </w:r>
    </w:p>
    <w:p w:rsidR="007B0563" w:rsidRDefault="007B0563" w:rsidP="00851D6D">
      <w:pPr>
        <w:spacing w:after="0" w:line="276" w:lineRule="auto"/>
        <w:jc w:val="center"/>
        <w:rPr>
          <w:rFonts w:ascii="Times New Roman" w:hAnsi="Times New Roman" w:cs="Times New Roman"/>
          <w:b/>
          <w:sz w:val="24"/>
          <w:szCs w:val="24"/>
        </w:rPr>
      </w:pPr>
    </w:p>
    <w:p w:rsidR="007B0563" w:rsidRDefault="007B0563" w:rsidP="00851D6D">
      <w:pPr>
        <w:spacing w:after="0" w:line="276" w:lineRule="auto"/>
        <w:jc w:val="center"/>
        <w:rPr>
          <w:rFonts w:ascii="Times New Roman" w:hAnsi="Times New Roman" w:cs="Times New Roman"/>
          <w:b/>
          <w:sz w:val="24"/>
          <w:szCs w:val="24"/>
        </w:rPr>
      </w:pPr>
    </w:p>
    <w:p w:rsidR="00D84DD4" w:rsidRPr="009D56DD" w:rsidRDefault="00D84DD4" w:rsidP="00D84DD4">
      <w:pPr>
        <w:spacing w:after="0" w:line="276" w:lineRule="auto"/>
        <w:jc w:val="center"/>
        <w:rPr>
          <w:rFonts w:ascii="Times New Roman" w:hAnsi="Times New Roman" w:cs="Times New Roman"/>
          <w:b/>
          <w:sz w:val="24"/>
          <w:szCs w:val="24"/>
        </w:rPr>
      </w:pPr>
      <w:r w:rsidRPr="009D56DD">
        <w:rPr>
          <w:rFonts w:ascii="Times New Roman" w:hAnsi="Times New Roman" w:cs="Times New Roman"/>
          <w:b/>
          <w:sz w:val="24"/>
          <w:szCs w:val="24"/>
        </w:rPr>
        <w:lastRenderedPageBreak/>
        <w:t>ANKRAJ TABLASI</w:t>
      </w:r>
    </w:p>
    <w:p w:rsidR="00D84DD4" w:rsidRPr="009D56DD" w:rsidRDefault="00D84DD4" w:rsidP="00D84DD4">
      <w:pPr>
        <w:spacing w:after="0" w:line="276" w:lineRule="auto"/>
        <w:jc w:val="center"/>
        <w:rPr>
          <w:rFonts w:ascii="Times New Roman" w:hAnsi="Times New Roman" w:cs="Times New Roman"/>
          <w:b/>
          <w:noProof/>
          <w:sz w:val="24"/>
          <w:szCs w:val="24"/>
          <w:lang w:eastAsia="tr-TR"/>
        </w:rPr>
      </w:pPr>
    </w:p>
    <w:p w:rsidR="00D84DD4" w:rsidRPr="009D56DD" w:rsidRDefault="00D84DD4" w:rsidP="00D84DD4">
      <w:pPr>
        <w:spacing w:after="0" w:line="276" w:lineRule="auto"/>
        <w:jc w:val="center"/>
        <w:rPr>
          <w:rFonts w:ascii="Times New Roman" w:hAnsi="Times New Roman" w:cs="Times New Roman"/>
          <w:b/>
          <w:sz w:val="24"/>
          <w:szCs w:val="24"/>
        </w:rPr>
      </w:pPr>
      <w:r w:rsidRPr="009D56DD">
        <w:rPr>
          <w:rFonts w:ascii="Times New Roman" w:hAnsi="Times New Roman" w:cs="Times New Roman"/>
          <w:b/>
          <w:noProof/>
          <w:sz w:val="24"/>
          <w:szCs w:val="24"/>
          <w:lang w:eastAsia="tr-TR"/>
        </w:rPr>
        <w:drawing>
          <wp:inline distT="0" distB="0" distL="0" distR="0" wp14:anchorId="448308CD" wp14:editId="71F56A6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8"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D84DD4" w:rsidRPr="009D56DD" w:rsidRDefault="00D84DD4" w:rsidP="00D84DD4">
      <w:pPr>
        <w:spacing w:after="0" w:line="276" w:lineRule="auto"/>
        <w:ind w:firstLine="360"/>
        <w:jc w:val="both"/>
        <w:rPr>
          <w:rFonts w:ascii="Times New Roman" w:hAnsi="Times New Roman" w:cs="Times New Roman"/>
          <w:sz w:val="24"/>
          <w:szCs w:val="24"/>
        </w:rPr>
      </w:pPr>
      <w:r w:rsidRPr="009D56DD">
        <w:rPr>
          <w:rFonts w:ascii="Times New Roman" w:hAnsi="Times New Roman" w:cs="Times New Roman"/>
          <w:sz w:val="24"/>
          <w:szCs w:val="24"/>
        </w:rPr>
        <w:t xml:space="preserve">Teknik resme göre tasarlanacak olan </w:t>
      </w:r>
      <w:proofErr w:type="spellStart"/>
      <w:r w:rsidRPr="009D56DD">
        <w:rPr>
          <w:rFonts w:ascii="Times New Roman" w:hAnsi="Times New Roman" w:cs="Times New Roman"/>
          <w:sz w:val="24"/>
          <w:szCs w:val="24"/>
        </w:rPr>
        <w:t>ankraj</w:t>
      </w:r>
      <w:proofErr w:type="spellEnd"/>
      <w:r w:rsidRPr="009D56DD">
        <w:rPr>
          <w:rFonts w:ascii="Times New Roman" w:hAnsi="Times New Roman" w:cs="Times New Roman"/>
          <w:sz w:val="24"/>
          <w:szCs w:val="24"/>
        </w:rPr>
        <w:t xml:space="preserve"> tablası 8 mm </w:t>
      </w:r>
      <w:proofErr w:type="spellStart"/>
      <w:r w:rsidRPr="009D56DD">
        <w:rPr>
          <w:rFonts w:ascii="Times New Roman" w:hAnsi="Times New Roman" w:cs="Times New Roman"/>
          <w:sz w:val="24"/>
          <w:szCs w:val="24"/>
        </w:rPr>
        <w:t>platin</w:t>
      </w:r>
      <w:r>
        <w:rPr>
          <w:rFonts w:ascii="Times New Roman" w:hAnsi="Times New Roman" w:cs="Times New Roman"/>
          <w:sz w:val="24"/>
          <w:szCs w:val="24"/>
        </w:rPr>
        <w:t>a</w:t>
      </w:r>
      <w:proofErr w:type="spellEnd"/>
      <w:r w:rsidRPr="009D56DD">
        <w:rPr>
          <w:rFonts w:ascii="Times New Roman" w:hAnsi="Times New Roman" w:cs="Times New Roman"/>
          <w:sz w:val="24"/>
          <w:szCs w:val="24"/>
        </w:rPr>
        <w:t xml:space="preserve"> malzemeden 350 x 350 mm ölçülerinde üre</w:t>
      </w:r>
      <w:r>
        <w:rPr>
          <w:rFonts w:ascii="Times New Roman" w:hAnsi="Times New Roman" w:cs="Times New Roman"/>
          <w:sz w:val="24"/>
          <w:szCs w:val="24"/>
        </w:rPr>
        <w:t>tilecek olup yüzeyinde 8 adet Ø</w:t>
      </w:r>
      <w:r w:rsidRPr="009D56DD">
        <w:rPr>
          <w:rFonts w:ascii="Times New Roman" w:hAnsi="Times New Roman" w:cs="Times New Roman"/>
          <w:sz w:val="24"/>
          <w:szCs w:val="24"/>
        </w:rPr>
        <w:t>18 mm çapında bağlantı delikleri mevcut olacaktır.</w:t>
      </w:r>
      <w:r>
        <w:rPr>
          <w:rFonts w:ascii="Times New Roman" w:hAnsi="Times New Roman" w:cs="Times New Roman"/>
          <w:sz w:val="24"/>
          <w:szCs w:val="24"/>
        </w:rPr>
        <w:t xml:space="preserve"> Ana taşıyıcı ve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arasında minimum 8 mm kalınlığında </w:t>
      </w:r>
      <w:proofErr w:type="spellStart"/>
      <w:r>
        <w:rPr>
          <w:rFonts w:ascii="Times New Roman" w:hAnsi="Times New Roman" w:cs="Times New Roman"/>
          <w:sz w:val="24"/>
          <w:szCs w:val="24"/>
        </w:rPr>
        <w:t>federler</w:t>
      </w:r>
      <w:proofErr w:type="spellEnd"/>
      <w:r>
        <w:rPr>
          <w:rFonts w:ascii="Times New Roman" w:hAnsi="Times New Roman" w:cs="Times New Roman"/>
          <w:sz w:val="24"/>
          <w:szCs w:val="24"/>
        </w:rPr>
        <w:t xml:space="preserve"> gövdeye ve </w:t>
      </w:r>
      <w:proofErr w:type="spellStart"/>
      <w:r>
        <w:rPr>
          <w:rFonts w:ascii="Times New Roman" w:hAnsi="Times New Roman" w:cs="Times New Roman"/>
          <w:sz w:val="24"/>
          <w:szCs w:val="24"/>
        </w:rPr>
        <w:t>ankraja</w:t>
      </w:r>
      <w:proofErr w:type="spellEnd"/>
      <w:r>
        <w:rPr>
          <w:rFonts w:ascii="Times New Roman" w:hAnsi="Times New Roman" w:cs="Times New Roman"/>
          <w:sz w:val="24"/>
          <w:szCs w:val="24"/>
        </w:rPr>
        <w:t xml:space="preserve"> kaynak yöntemiyle birleştirilecektir.</w:t>
      </w:r>
    </w:p>
    <w:p w:rsidR="00B240A2" w:rsidRDefault="00B240A2" w:rsidP="003C595B">
      <w:pPr>
        <w:spacing w:after="0" w:line="276" w:lineRule="auto"/>
        <w:rPr>
          <w:rFonts w:ascii="Times New Roman" w:hAnsi="Times New Roman" w:cs="Times New Roman"/>
          <w:b/>
          <w:sz w:val="24"/>
          <w:szCs w:val="24"/>
        </w:rPr>
      </w:pPr>
    </w:p>
    <w:p w:rsidR="008D2CE3" w:rsidRPr="00851D6D" w:rsidRDefault="008D2CE3" w:rsidP="00851D6D">
      <w:pPr>
        <w:spacing w:after="0" w:line="276" w:lineRule="auto"/>
        <w:jc w:val="center"/>
        <w:rPr>
          <w:rFonts w:ascii="Times New Roman" w:hAnsi="Times New Roman" w:cs="Times New Roman"/>
          <w:b/>
          <w:sz w:val="24"/>
          <w:szCs w:val="24"/>
        </w:rPr>
      </w:pPr>
      <w:r w:rsidRPr="00851D6D">
        <w:rPr>
          <w:rFonts w:ascii="Times New Roman" w:hAnsi="Times New Roman" w:cs="Times New Roman"/>
          <w:b/>
          <w:sz w:val="24"/>
          <w:szCs w:val="24"/>
        </w:rPr>
        <w:t>ALT KAPAMA</w:t>
      </w:r>
    </w:p>
    <w:p w:rsidR="008D2CE3" w:rsidRPr="00851D6D" w:rsidRDefault="008D2CE3" w:rsidP="00851D6D">
      <w:pPr>
        <w:spacing w:after="0" w:line="276" w:lineRule="auto"/>
        <w:jc w:val="center"/>
        <w:rPr>
          <w:rFonts w:ascii="Times New Roman" w:hAnsi="Times New Roman" w:cs="Times New Roman"/>
          <w:b/>
          <w:sz w:val="24"/>
          <w:szCs w:val="24"/>
        </w:rPr>
      </w:pPr>
      <w:r w:rsidRPr="00851D6D">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414E06" w:rsidRPr="00851D6D" w:rsidRDefault="008D2CE3" w:rsidP="00851D6D">
      <w:pPr>
        <w:spacing w:after="0" w:line="276" w:lineRule="auto"/>
        <w:ind w:firstLine="708"/>
        <w:jc w:val="both"/>
        <w:rPr>
          <w:rFonts w:ascii="Times New Roman" w:hAnsi="Times New Roman" w:cs="Times New Roman"/>
          <w:sz w:val="24"/>
          <w:szCs w:val="24"/>
        </w:rPr>
      </w:pPr>
      <w:r w:rsidRPr="00851D6D">
        <w:rPr>
          <w:rFonts w:ascii="Times New Roman" w:hAnsi="Times New Roman" w:cs="Times New Roman"/>
          <w:sz w:val="24"/>
          <w:szCs w:val="24"/>
        </w:rPr>
        <w:t xml:space="preserve">425 x 425 mm ölçülerinde 1. Sınıf polietilen malzemeden plastik </w:t>
      </w:r>
      <w:proofErr w:type="gramStart"/>
      <w:r w:rsidRPr="00851D6D">
        <w:rPr>
          <w:rFonts w:ascii="Times New Roman" w:hAnsi="Times New Roman" w:cs="Times New Roman"/>
          <w:sz w:val="24"/>
          <w:szCs w:val="24"/>
        </w:rPr>
        <w:t>enje</w:t>
      </w:r>
      <w:r w:rsidR="00DF0CDC">
        <w:rPr>
          <w:rFonts w:ascii="Times New Roman" w:hAnsi="Times New Roman" w:cs="Times New Roman"/>
          <w:sz w:val="24"/>
          <w:szCs w:val="24"/>
        </w:rPr>
        <w:t>k</w:t>
      </w:r>
      <w:r w:rsidRPr="00851D6D">
        <w:rPr>
          <w:rFonts w:ascii="Times New Roman" w:hAnsi="Times New Roman" w:cs="Times New Roman"/>
          <w:sz w:val="24"/>
          <w:szCs w:val="24"/>
        </w:rPr>
        <w:t>siyon</w:t>
      </w:r>
      <w:proofErr w:type="gramEnd"/>
      <w:r w:rsidRPr="00851D6D">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851D6D">
        <w:rPr>
          <w:rFonts w:ascii="Times New Roman" w:hAnsi="Times New Roman" w:cs="Times New Roman"/>
          <w:sz w:val="24"/>
          <w:szCs w:val="24"/>
        </w:rPr>
        <w:t>dizayna</w:t>
      </w:r>
      <w:proofErr w:type="gramEnd"/>
      <w:r w:rsidRPr="00851D6D">
        <w:rPr>
          <w:rFonts w:ascii="Times New Roman" w:hAnsi="Times New Roman" w:cs="Times New Roman"/>
          <w:sz w:val="24"/>
          <w:szCs w:val="24"/>
        </w:rPr>
        <w:t xml:space="preserve"> sahip olup parçalar birbirine geçirilerek bağlantı elemanlarıyla monte edilmelidir.</w:t>
      </w:r>
    </w:p>
    <w:p w:rsidR="0059435B" w:rsidRDefault="0059435B" w:rsidP="00851D6D">
      <w:pPr>
        <w:spacing w:after="0" w:line="276" w:lineRule="auto"/>
        <w:ind w:firstLine="708"/>
        <w:jc w:val="both"/>
        <w:rPr>
          <w:rFonts w:ascii="Times New Roman" w:hAnsi="Times New Roman" w:cs="Times New Roman"/>
          <w:sz w:val="24"/>
          <w:szCs w:val="24"/>
        </w:rPr>
      </w:pPr>
    </w:p>
    <w:p w:rsidR="00770DE0" w:rsidRDefault="00770DE0" w:rsidP="00770DE0">
      <w:pPr>
        <w:spacing w:after="0"/>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770DE0" w:rsidRPr="00BF02D5" w:rsidRDefault="00770DE0" w:rsidP="00770DE0">
      <w:pPr>
        <w:spacing w:after="0"/>
        <w:ind w:firstLine="708"/>
        <w:jc w:val="center"/>
        <w:rPr>
          <w:rFonts w:ascii="Times New Roman" w:hAnsi="Times New Roman" w:cs="Times New Roman"/>
          <w:b/>
          <w:color w:val="0D0D0D" w:themeColor="text1" w:themeTint="F2"/>
          <w:sz w:val="24"/>
          <w:szCs w:val="24"/>
        </w:rPr>
      </w:pPr>
    </w:p>
    <w:p w:rsidR="00770DE0" w:rsidRPr="00BF02D5" w:rsidRDefault="00770DE0" w:rsidP="00770DE0">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w:t>
      </w:r>
      <w:r w:rsidRPr="00BF02D5">
        <w:rPr>
          <w:rFonts w:ascii="Times New Roman" w:hAnsi="Times New Roman" w:cs="Times New Roman"/>
          <w:color w:val="0D0D0D" w:themeColor="text1" w:themeTint="F2"/>
          <w:sz w:val="24"/>
          <w:szCs w:val="24"/>
        </w:rPr>
        <w:t xml:space="preserve">üm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770DE0" w:rsidRDefault="00770DE0" w:rsidP="00770DE0">
      <w:pPr>
        <w:spacing w:after="0"/>
        <w:jc w:val="center"/>
        <w:rPr>
          <w:rFonts w:ascii="Times New Roman" w:hAnsi="Times New Roman" w:cs="Times New Roman"/>
          <w:b/>
          <w:color w:val="0D0D0D" w:themeColor="text1" w:themeTint="F2"/>
          <w:sz w:val="24"/>
          <w:szCs w:val="24"/>
        </w:rPr>
      </w:pPr>
    </w:p>
    <w:p w:rsidR="00770DE0" w:rsidRDefault="00770DE0" w:rsidP="00770DE0">
      <w:pPr>
        <w:spacing w:after="0"/>
        <w:jc w:val="center"/>
        <w:rPr>
          <w:rFonts w:ascii="Times New Roman" w:hAnsi="Times New Roman" w:cs="Times New Roman"/>
          <w:b/>
          <w:color w:val="0D0D0D" w:themeColor="text1" w:themeTint="F2"/>
          <w:sz w:val="24"/>
          <w:szCs w:val="24"/>
        </w:rPr>
      </w:pPr>
    </w:p>
    <w:p w:rsidR="00770DE0" w:rsidRDefault="00770DE0" w:rsidP="00770DE0">
      <w:pPr>
        <w:spacing w:after="0"/>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lastRenderedPageBreak/>
        <w:t xml:space="preserve"> KUMLAMA METOTU</w:t>
      </w:r>
    </w:p>
    <w:p w:rsidR="00770DE0" w:rsidRPr="00BF02D5" w:rsidRDefault="00770DE0" w:rsidP="00770DE0">
      <w:pPr>
        <w:spacing w:after="0"/>
        <w:jc w:val="center"/>
        <w:rPr>
          <w:rFonts w:ascii="Times New Roman" w:hAnsi="Times New Roman" w:cs="Times New Roman"/>
          <w:b/>
          <w:color w:val="0D0D0D" w:themeColor="text1" w:themeTint="F2"/>
          <w:sz w:val="24"/>
          <w:szCs w:val="24"/>
        </w:rPr>
      </w:pPr>
    </w:p>
    <w:p w:rsidR="00770DE0" w:rsidRPr="00BF02D5" w:rsidRDefault="00770DE0" w:rsidP="00770DE0">
      <w:pPr>
        <w:spacing w:after="0"/>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770DE0" w:rsidRPr="00BF02D5" w:rsidRDefault="00770DE0" w:rsidP="00770DE0">
      <w:pPr>
        <w:pStyle w:val="ListeParagraf"/>
        <w:spacing w:after="0"/>
        <w:ind w:left="0"/>
        <w:jc w:val="both"/>
        <w:rPr>
          <w:rFonts w:ascii="Times New Roman" w:hAnsi="Times New Roman" w:cs="Times New Roman"/>
          <w:color w:val="0D0D0D" w:themeColor="text1" w:themeTint="F2"/>
          <w:sz w:val="24"/>
          <w:szCs w:val="24"/>
        </w:rPr>
      </w:pPr>
    </w:p>
    <w:p w:rsidR="00770DE0" w:rsidRPr="00BF02D5" w:rsidRDefault="00770DE0" w:rsidP="00770DE0">
      <w:pPr>
        <w:pStyle w:val="ListeParagraf"/>
        <w:spacing w:after="0"/>
        <w:ind w:left="0"/>
        <w:jc w:val="center"/>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57015B07" wp14:editId="6A0DF096">
            <wp:extent cx="2600325" cy="1527692"/>
            <wp:effectExtent l="0" t="0" r="0" b="0"/>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drawing>
          <wp:inline distT="0" distB="0" distL="0" distR="0" wp14:anchorId="33D38A8D" wp14:editId="557717D1">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770DE0" w:rsidRPr="00BF02D5" w:rsidRDefault="00770DE0" w:rsidP="00770DE0">
      <w:pPr>
        <w:pStyle w:val="ListeParagraf"/>
        <w:spacing w:after="0"/>
        <w:ind w:left="0"/>
        <w:jc w:val="both"/>
        <w:rPr>
          <w:rFonts w:ascii="Times New Roman" w:hAnsi="Times New Roman" w:cs="Times New Roman"/>
          <w:color w:val="0D0D0D" w:themeColor="text1" w:themeTint="F2"/>
          <w:sz w:val="24"/>
          <w:szCs w:val="24"/>
        </w:rPr>
      </w:pPr>
    </w:p>
    <w:p w:rsidR="00770DE0" w:rsidRDefault="00770DE0" w:rsidP="00770DE0">
      <w:pPr>
        <w:spacing w:after="0"/>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770DE0" w:rsidRPr="00BF02D5" w:rsidRDefault="00770DE0" w:rsidP="00770DE0">
      <w:pPr>
        <w:spacing w:after="0"/>
        <w:ind w:firstLine="708"/>
        <w:jc w:val="both"/>
        <w:rPr>
          <w:rFonts w:ascii="Times New Roman" w:hAnsi="Times New Roman" w:cs="Times New Roman"/>
          <w:b/>
          <w:color w:val="0D0D0D" w:themeColor="text1" w:themeTint="F2"/>
          <w:sz w:val="24"/>
          <w:szCs w:val="24"/>
        </w:rPr>
      </w:pPr>
    </w:p>
    <w:p w:rsidR="00770DE0" w:rsidRDefault="00770DE0" w:rsidP="00770DE0">
      <w:pPr>
        <w:spacing w:after="0"/>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770DE0" w:rsidRPr="00BF02D5" w:rsidRDefault="00770DE0" w:rsidP="00770DE0">
      <w:pPr>
        <w:spacing w:after="0"/>
        <w:ind w:firstLine="708"/>
        <w:jc w:val="center"/>
        <w:rPr>
          <w:rFonts w:ascii="Times New Roman" w:hAnsi="Times New Roman" w:cs="Times New Roman"/>
          <w:b/>
          <w:color w:val="0D0D0D" w:themeColor="text1" w:themeTint="F2"/>
          <w:sz w:val="24"/>
          <w:szCs w:val="24"/>
        </w:rPr>
      </w:pPr>
    </w:p>
    <w:p w:rsidR="00770DE0" w:rsidRPr="00BF02D5" w:rsidRDefault="00770DE0" w:rsidP="00770DE0">
      <w:pPr>
        <w:shd w:val="clear" w:color="auto" w:fill="FFFFFF"/>
        <w:spacing w:after="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770DE0" w:rsidRPr="006C5595" w:rsidRDefault="00770DE0" w:rsidP="00770DE0">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54D98989" wp14:editId="387E3A17">
            <wp:extent cx="1762125" cy="1206789"/>
            <wp:effectExtent l="0" t="0" r="0" b="0"/>
            <wp:docPr id="10" name="Resim 10"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770DE0" w:rsidRPr="00851D6D" w:rsidRDefault="00770DE0" w:rsidP="009A41B5">
      <w:pPr>
        <w:spacing w:after="0" w:line="276" w:lineRule="auto"/>
        <w:jc w:val="both"/>
        <w:rPr>
          <w:rFonts w:ascii="Times New Roman" w:hAnsi="Times New Roman" w:cs="Times New Roman"/>
          <w:sz w:val="24"/>
          <w:szCs w:val="24"/>
        </w:rPr>
      </w:pPr>
      <w:bookmarkStart w:id="0" w:name="_GoBack"/>
      <w:bookmarkEnd w:id="0"/>
    </w:p>
    <w:p w:rsidR="00D352E5" w:rsidRDefault="00D352E5" w:rsidP="00D352E5">
      <w:pPr>
        <w:spacing w:after="0" w:line="276" w:lineRule="auto"/>
        <w:ind w:firstLine="708"/>
        <w:jc w:val="center"/>
        <w:rPr>
          <w:rFonts w:ascii="Times New Roman" w:hAnsi="Times New Roman" w:cs="Times New Roman"/>
          <w:b/>
          <w:bCs/>
          <w:sz w:val="24"/>
          <w:szCs w:val="24"/>
        </w:rPr>
      </w:pPr>
      <w:r>
        <w:rPr>
          <w:rFonts w:ascii="Times New Roman" w:hAnsi="Times New Roman" w:cs="Times New Roman"/>
          <w:b/>
          <w:sz w:val="24"/>
          <w:szCs w:val="24"/>
        </w:rPr>
        <w:t xml:space="preserve">BETON </w:t>
      </w:r>
      <w:r>
        <w:rPr>
          <w:rFonts w:ascii="Times New Roman" w:hAnsi="Times New Roman" w:cs="Times New Roman"/>
          <w:b/>
          <w:bCs/>
          <w:sz w:val="24"/>
          <w:szCs w:val="24"/>
        </w:rPr>
        <w:t>ZEMİNE MONTAJ DETAYLARI</w:t>
      </w:r>
    </w:p>
    <w:p w:rsidR="00D352E5" w:rsidRDefault="00D352E5" w:rsidP="00D352E5">
      <w:pPr>
        <w:spacing w:after="0" w:line="276" w:lineRule="auto"/>
        <w:ind w:firstLine="708"/>
        <w:jc w:val="center"/>
        <w:rPr>
          <w:rFonts w:ascii="Times New Roman" w:hAnsi="Times New Roman" w:cs="Times New Roman"/>
          <w:b/>
          <w:bCs/>
          <w:sz w:val="24"/>
          <w:szCs w:val="24"/>
        </w:rPr>
      </w:pPr>
    </w:p>
    <w:p w:rsidR="00D352E5" w:rsidRDefault="00D352E5" w:rsidP="00D352E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tablası zemine yerleştirilerek teraziye alındıktan sonra </w:t>
      </w:r>
      <w:proofErr w:type="spellStart"/>
      <w:r>
        <w:rPr>
          <w:rFonts w:ascii="Times New Roman" w:hAnsi="Times New Roman" w:cs="Times New Roman"/>
          <w:sz w:val="24"/>
          <w:szCs w:val="24"/>
        </w:rPr>
        <w:t>flanş</w:t>
      </w:r>
      <w:proofErr w:type="spellEnd"/>
      <w:r>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D352E5" w:rsidRDefault="00D352E5" w:rsidP="00D352E5">
      <w:pPr>
        <w:spacing w:after="0" w:line="276" w:lineRule="auto"/>
        <w:ind w:firstLine="708"/>
        <w:rPr>
          <w:rFonts w:ascii="Times New Roman" w:hAnsi="Times New Roman" w:cs="Times New Roman"/>
          <w:sz w:val="24"/>
          <w:szCs w:val="24"/>
        </w:rPr>
      </w:pPr>
    </w:p>
    <w:p w:rsidR="00D352E5" w:rsidRDefault="00D352E5" w:rsidP="00D352E5">
      <w:pPr>
        <w:spacing w:after="0"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TOPRAK ZEMİNE MONTAJ DETAJLARI</w:t>
      </w:r>
    </w:p>
    <w:p w:rsidR="00D352E5" w:rsidRDefault="00D352E5" w:rsidP="00D352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ANKRAJ SİSTEMİ</w:t>
      </w:r>
    </w:p>
    <w:p w:rsidR="00D352E5" w:rsidRDefault="00D352E5" w:rsidP="00D352E5">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4076700" cy="3390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4">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D352E5" w:rsidRDefault="00D352E5" w:rsidP="00D352E5">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Spor aletlerinin toprak zemine montajı teknik resimde belirtilen ters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yöntemi için tasarlanmış </w:t>
      </w:r>
      <w:proofErr w:type="spellStart"/>
      <w:r>
        <w:rPr>
          <w:rFonts w:ascii="Times New Roman" w:hAnsi="Times New Roman" w:cs="Times New Roman"/>
          <w:sz w:val="24"/>
          <w:szCs w:val="24"/>
        </w:rPr>
        <w:t>ankrajlarla</w:t>
      </w:r>
      <w:proofErr w:type="spellEnd"/>
      <w:r>
        <w:rPr>
          <w:rFonts w:ascii="Times New Roman" w:hAnsi="Times New Roman" w:cs="Times New Roman"/>
          <w:sz w:val="24"/>
          <w:szCs w:val="24"/>
        </w:rPr>
        <w:t xml:space="preserve"> gerçekleştirilecektir. </w:t>
      </w:r>
      <w:proofErr w:type="spellStart"/>
      <w:r>
        <w:rPr>
          <w:rFonts w:ascii="Times New Roman" w:hAnsi="Times New Roman" w:cs="Times New Roman"/>
          <w:sz w:val="24"/>
          <w:szCs w:val="24"/>
        </w:rPr>
        <w:t>Ankrajlar</w:t>
      </w:r>
      <w:proofErr w:type="spellEnd"/>
      <w:r>
        <w:rPr>
          <w:rFonts w:ascii="Times New Roman" w:hAnsi="Times New Roman" w:cs="Times New Roman"/>
          <w:sz w:val="24"/>
          <w:szCs w:val="24"/>
        </w:rPr>
        <w:t xml:space="preserve"> minimum 350 x 350 x 3 mm ölçülerinde sac malzemeden tablaya monte edilecek Ø16 mm </w:t>
      </w:r>
      <w:proofErr w:type="spellStart"/>
      <w:r>
        <w:rPr>
          <w:rFonts w:ascii="Times New Roman" w:hAnsi="Times New Roman" w:cs="Times New Roman"/>
          <w:sz w:val="24"/>
          <w:szCs w:val="24"/>
        </w:rPr>
        <w:t>gijon</w:t>
      </w:r>
      <w:proofErr w:type="spellEnd"/>
      <w:r>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D352E5" w:rsidRDefault="00D352E5" w:rsidP="00D352E5">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Spor aletleri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çukura yerleştirilip teraziye alındıktan sonra betonlama işlemi uygulanacaktır.</w:t>
      </w:r>
    </w:p>
    <w:p w:rsidR="00D352E5" w:rsidRDefault="00D352E5" w:rsidP="00D352E5">
      <w:pPr>
        <w:spacing w:after="0" w:line="276" w:lineRule="auto"/>
        <w:ind w:firstLine="360"/>
        <w:jc w:val="both"/>
        <w:rPr>
          <w:rFonts w:ascii="Times New Roman" w:hAnsi="Times New Roman" w:cs="Times New Roman"/>
          <w:sz w:val="24"/>
          <w:szCs w:val="24"/>
        </w:rPr>
      </w:pPr>
      <w:proofErr w:type="spellStart"/>
      <w:r>
        <w:rPr>
          <w:rFonts w:ascii="Times New Roman" w:eastAsia="Arial Unicode MS" w:hAnsi="Times New Roman" w:cs="Times New Roman"/>
          <w:bCs/>
          <w:sz w:val="24"/>
          <w:szCs w:val="24"/>
        </w:rPr>
        <w:t>Ankrajların</w:t>
      </w:r>
      <w:proofErr w:type="spellEnd"/>
      <w:r>
        <w:rPr>
          <w:rFonts w:ascii="Times New Roman" w:eastAsia="Arial Unicode MS" w:hAnsi="Times New Roman" w:cs="Times New Roman"/>
          <w:bCs/>
          <w:sz w:val="24"/>
          <w:szCs w:val="24"/>
        </w:rPr>
        <w:t xml:space="preserve"> betonlama işleminde</w:t>
      </w:r>
      <w:r>
        <w:rPr>
          <w:rFonts w:ascii="Times New Roman" w:eastAsia="Arial Unicode MS" w:hAnsi="Times New Roman" w:cs="Times New Roman"/>
          <w:b/>
          <w:bCs/>
          <w:sz w:val="24"/>
          <w:szCs w:val="24"/>
        </w:rPr>
        <w:t xml:space="preserve"> </w:t>
      </w:r>
      <w:r>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tablası zemine yerleştirilerek teraziye alındıktan sonra </w:t>
      </w:r>
      <w:proofErr w:type="spellStart"/>
      <w:r>
        <w:rPr>
          <w:rFonts w:ascii="Times New Roman" w:hAnsi="Times New Roman" w:cs="Times New Roman"/>
          <w:sz w:val="24"/>
          <w:szCs w:val="24"/>
        </w:rPr>
        <w:t>flanş</w:t>
      </w:r>
      <w:proofErr w:type="spellEnd"/>
      <w:r>
        <w:rPr>
          <w:rFonts w:ascii="Times New Roman" w:hAnsi="Times New Roman" w:cs="Times New Roman"/>
          <w:sz w:val="24"/>
          <w:szCs w:val="24"/>
        </w:rPr>
        <w:t xml:space="preserve"> üzerindeki deliklerden </w:t>
      </w:r>
      <w:proofErr w:type="spellStart"/>
      <w:r>
        <w:rPr>
          <w:rFonts w:ascii="Times New Roman" w:hAnsi="Times New Roman" w:cs="Times New Roman"/>
          <w:sz w:val="24"/>
          <w:szCs w:val="24"/>
        </w:rPr>
        <w:t>gijonlar</w:t>
      </w:r>
      <w:proofErr w:type="spellEnd"/>
      <w:r>
        <w:rPr>
          <w:rFonts w:ascii="Times New Roman" w:hAnsi="Times New Roman" w:cs="Times New Roman"/>
          <w:sz w:val="24"/>
          <w:szCs w:val="24"/>
        </w:rPr>
        <w:t xml:space="preserve"> geçirilerek </w:t>
      </w:r>
      <w:proofErr w:type="spellStart"/>
      <w:r>
        <w:rPr>
          <w:rFonts w:ascii="Times New Roman" w:hAnsi="Times New Roman" w:cs="Times New Roman"/>
          <w:sz w:val="24"/>
          <w:szCs w:val="24"/>
        </w:rPr>
        <w:t>fiberli</w:t>
      </w:r>
      <w:proofErr w:type="spellEnd"/>
      <w:r>
        <w:rPr>
          <w:rFonts w:ascii="Times New Roman" w:hAnsi="Times New Roman" w:cs="Times New Roman"/>
          <w:sz w:val="24"/>
          <w:szCs w:val="24"/>
        </w:rPr>
        <w:t xml:space="preserve"> somunlar ile monte edilecektir.</w:t>
      </w:r>
    </w:p>
    <w:p w:rsidR="00D352E5" w:rsidRDefault="00D352E5" w:rsidP="00D352E5">
      <w:pPr>
        <w:spacing w:after="0" w:line="276" w:lineRule="auto"/>
        <w:ind w:firstLine="708"/>
        <w:jc w:val="center"/>
        <w:rPr>
          <w:rFonts w:ascii="Times New Roman" w:hAnsi="Times New Roman" w:cs="Times New Roman"/>
          <w:sz w:val="24"/>
          <w:szCs w:val="24"/>
        </w:rPr>
      </w:pPr>
    </w:p>
    <w:p w:rsidR="008D113C" w:rsidRPr="00851D6D" w:rsidRDefault="008D113C" w:rsidP="00D352E5">
      <w:pPr>
        <w:spacing w:after="0" w:line="276" w:lineRule="auto"/>
        <w:ind w:firstLine="708"/>
        <w:jc w:val="center"/>
        <w:rPr>
          <w:rFonts w:ascii="Times New Roman" w:hAnsi="Times New Roman" w:cs="Times New Roman"/>
          <w:sz w:val="24"/>
          <w:szCs w:val="24"/>
        </w:rPr>
      </w:pPr>
    </w:p>
    <w:sectPr w:rsidR="008D113C" w:rsidRPr="00851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D4ABE"/>
    <w:rsid w:val="00146A77"/>
    <w:rsid w:val="001504FC"/>
    <w:rsid w:val="001C74C3"/>
    <w:rsid w:val="001E706D"/>
    <w:rsid w:val="002408DB"/>
    <w:rsid w:val="002529C8"/>
    <w:rsid w:val="00292685"/>
    <w:rsid w:val="002B7501"/>
    <w:rsid w:val="003311A3"/>
    <w:rsid w:val="0034098F"/>
    <w:rsid w:val="003C595B"/>
    <w:rsid w:val="004133AE"/>
    <w:rsid w:val="00414E06"/>
    <w:rsid w:val="00456854"/>
    <w:rsid w:val="004837EB"/>
    <w:rsid w:val="004A4DBD"/>
    <w:rsid w:val="005105C2"/>
    <w:rsid w:val="00576EA3"/>
    <w:rsid w:val="00593457"/>
    <w:rsid w:val="0059435B"/>
    <w:rsid w:val="00635720"/>
    <w:rsid w:val="006741BA"/>
    <w:rsid w:val="006838E3"/>
    <w:rsid w:val="00770DE0"/>
    <w:rsid w:val="0079236F"/>
    <w:rsid w:val="007B0563"/>
    <w:rsid w:val="007C3FFF"/>
    <w:rsid w:val="008326A1"/>
    <w:rsid w:val="00851D6D"/>
    <w:rsid w:val="008D113C"/>
    <w:rsid w:val="008D2CE3"/>
    <w:rsid w:val="008E2D9B"/>
    <w:rsid w:val="00927F09"/>
    <w:rsid w:val="009A41B5"/>
    <w:rsid w:val="009E1F65"/>
    <w:rsid w:val="009F4935"/>
    <w:rsid w:val="00A475EC"/>
    <w:rsid w:val="00AB034D"/>
    <w:rsid w:val="00AD30FD"/>
    <w:rsid w:val="00AF5615"/>
    <w:rsid w:val="00B240A2"/>
    <w:rsid w:val="00B272C9"/>
    <w:rsid w:val="00B57858"/>
    <w:rsid w:val="00B612E6"/>
    <w:rsid w:val="00B800F2"/>
    <w:rsid w:val="00BC188C"/>
    <w:rsid w:val="00BF6CD5"/>
    <w:rsid w:val="00C076EA"/>
    <w:rsid w:val="00C1160A"/>
    <w:rsid w:val="00C57EAA"/>
    <w:rsid w:val="00C865FC"/>
    <w:rsid w:val="00C948E5"/>
    <w:rsid w:val="00CA0EC7"/>
    <w:rsid w:val="00CB3E2E"/>
    <w:rsid w:val="00CD010D"/>
    <w:rsid w:val="00D352E5"/>
    <w:rsid w:val="00D84DD4"/>
    <w:rsid w:val="00DF0CDC"/>
    <w:rsid w:val="00E10E93"/>
    <w:rsid w:val="00E72E34"/>
    <w:rsid w:val="00EB57C7"/>
    <w:rsid w:val="00F023CF"/>
    <w:rsid w:val="00F97E1A"/>
    <w:rsid w:val="00FB0DC1"/>
    <w:rsid w:val="00FB22DC"/>
    <w:rsid w:val="00FD6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BC85"/>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770DE0"/>
    <w:pPr>
      <w:spacing w:after="200" w:line="276" w:lineRule="auto"/>
      <w:ind w:left="720"/>
      <w:contextualSpacing/>
    </w:pPr>
  </w:style>
  <w:style w:type="character" w:customStyle="1" w:styleId="ListeParagrafChar">
    <w:name w:val="Liste Paragraf Char"/>
    <w:link w:val="ListeParagraf"/>
    <w:uiPriority w:val="34"/>
    <w:locked/>
    <w:rsid w:val="0077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aysanboya.com.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1079</Words>
  <Characters>6153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2019-11-29T09:11:00Z</dcterms:created>
  <dcterms:modified xsi:type="dcterms:W3CDTF">2020-01-08T06:26:00Z</dcterms:modified>
</cp:coreProperties>
</file>