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5A16" w:rsidRPr="00345A16" w:rsidRDefault="00964685" w:rsidP="00345A16">
      <w:pPr>
        <w:spacing w:after="0"/>
        <w:jc w:val="center"/>
        <w:rPr>
          <w:rFonts w:ascii="Times New Roman" w:hAnsi="Times New Roman"/>
          <w:b/>
          <w:sz w:val="24"/>
          <w:szCs w:val="24"/>
        </w:rPr>
      </w:pPr>
      <w:r>
        <w:rPr>
          <w:rFonts w:ascii="Times New Roman" w:hAnsi="Times New Roman"/>
          <w:b/>
          <w:sz w:val="24"/>
          <w:szCs w:val="24"/>
        </w:rPr>
        <w:t>TIRMANMA DUVARI</w:t>
      </w:r>
    </w:p>
    <w:p w:rsidR="00BE3FCD" w:rsidRDefault="00BE3FCD" w:rsidP="00345A16">
      <w:pPr>
        <w:spacing w:after="0"/>
        <w:jc w:val="center"/>
        <w:rPr>
          <w:rFonts w:ascii="Times New Roman" w:hAnsi="Times New Roman"/>
          <w:b/>
          <w:noProof/>
          <w:sz w:val="24"/>
          <w:szCs w:val="24"/>
          <w:lang w:eastAsia="tr-TR"/>
        </w:rPr>
      </w:pPr>
    </w:p>
    <w:p w:rsidR="0058216D" w:rsidRDefault="0058216D" w:rsidP="00345A16">
      <w:pPr>
        <w:spacing w:after="0"/>
        <w:jc w:val="center"/>
        <w:rPr>
          <w:rFonts w:ascii="Times New Roman" w:hAnsi="Times New Roman"/>
          <w:b/>
          <w:sz w:val="24"/>
          <w:szCs w:val="24"/>
        </w:rPr>
      </w:pPr>
    </w:p>
    <w:p w:rsidR="00345A16" w:rsidRDefault="00300376" w:rsidP="00300376">
      <w:pPr>
        <w:spacing w:after="0"/>
        <w:jc w:val="center"/>
        <w:rPr>
          <w:rFonts w:ascii="Times New Roman" w:hAnsi="Times New Roman"/>
          <w:b/>
          <w:sz w:val="24"/>
          <w:szCs w:val="24"/>
        </w:rPr>
      </w:pPr>
      <w:r>
        <w:rPr>
          <w:rFonts w:ascii="Times New Roman" w:hAnsi="Times New Roman"/>
          <w:b/>
          <w:noProof/>
          <w:sz w:val="24"/>
          <w:szCs w:val="24"/>
          <w:lang w:eastAsia="tr-TR"/>
        </w:rPr>
        <w:drawing>
          <wp:inline distT="0" distB="0" distL="0" distR="0">
            <wp:extent cx="4953000" cy="34861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652 TIRMANMA DUVARI.PNG"/>
                    <pic:cNvPicPr/>
                  </pic:nvPicPr>
                  <pic:blipFill rotWithShape="1">
                    <a:blip r:embed="rId5" cstate="print">
                      <a:extLst>
                        <a:ext uri="{28A0092B-C50C-407E-A947-70E740481C1C}">
                          <a14:useLocalDpi xmlns:a14="http://schemas.microsoft.com/office/drawing/2010/main" val="0"/>
                        </a:ext>
                      </a:extLst>
                    </a:blip>
                    <a:srcRect l="8871" t="7854" r="10200" b="18435"/>
                    <a:stretch/>
                  </pic:blipFill>
                  <pic:spPr bwMode="auto">
                    <a:xfrm>
                      <a:off x="0" y="0"/>
                      <a:ext cx="4953000" cy="3486150"/>
                    </a:xfrm>
                    <a:prstGeom prst="rect">
                      <a:avLst/>
                    </a:prstGeom>
                    <a:ln>
                      <a:noFill/>
                    </a:ln>
                    <a:extLst>
                      <a:ext uri="{53640926-AAD7-44D8-BBD7-CCE9431645EC}">
                        <a14:shadowObscured xmlns:a14="http://schemas.microsoft.com/office/drawing/2010/main"/>
                      </a:ext>
                    </a:extLst>
                  </pic:spPr>
                </pic:pic>
              </a:graphicData>
            </a:graphic>
          </wp:inline>
        </w:drawing>
      </w:r>
    </w:p>
    <w:p w:rsidR="00300376" w:rsidRPr="00345A16" w:rsidRDefault="00300376" w:rsidP="00300376">
      <w:pPr>
        <w:spacing w:after="0"/>
        <w:jc w:val="center"/>
        <w:rPr>
          <w:rFonts w:ascii="Times New Roman" w:hAnsi="Times New Roman"/>
          <w:b/>
          <w:sz w:val="24"/>
          <w:szCs w:val="24"/>
        </w:rPr>
      </w:pPr>
    </w:p>
    <w:p w:rsidR="00964685" w:rsidRDefault="00300376" w:rsidP="00964685">
      <w:pPr>
        <w:spacing w:after="0"/>
        <w:jc w:val="both"/>
        <w:rPr>
          <w:rFonts w:ascii="Times New Roman" w:hAnsi="Times New Roman"/>
          <w:sz w:val="24"/>
          <w:szCs w:val="24"/>
        </w:rPr>
      </w:pPr>
      <w:r>
        <w:rPr>
          <w:rFonts w:ascii="Times New Roman" w:hAnsi="Times New Roman"/>
          <w:sz w:val="24"/>
          <w:szCs w:val="24"/>
        </w:rPr>
        <w:tab/>
        <w:t>15</w:t>
      </w:r>
      <w:r w:rsidR="00CB5C0F">
        <w:rPr>
          <w:rFonts w:ascii="Times New Roman" w:hAnsi="Times New Roman"/>
          <w:sz w:val="24"/>
          <w:szCs w:val="24"/>
        </w:rPr>
        <w:t xml:space="preserve">00 </w:t>
      </w:r>
      <w:r>
        <w:rPr>
          <w:rFonts w:ascii="Times New Roman" w:hAnsi="Times New Roman"/>
          <w:sz w:val="24"/>
          <w:szCs w:val="24"/>
        </w:rPr>
        <w:t>x 125</w:t>
      </w:r>
      <w:r w:rsidR="00964685">
        <w:rPr>
          <w:rFonts w:ascii="Times New Roman" w:hAnsi="Times New Roman"/>
          <w:sz w:val="24"/>
          <w:szCs w:val="24"/>
        </w:rPr>
        <w:t xml:space="preserve">0 mm ölçülerinde üretilecek olan </w:t>
      </w:r>
      <w:r w:rsidR="00CB5C0F">
        <w:rPr>
          <w:rFonts w:ascii="Times New Roman" w:hAnsi="Times New Roman"/>
          <w:sz w:val="24"/>
          <w:szCs w:val="24"/>
        </w:rPr>
        <w:t xml:space="preserve">tırmanma duvarı oyun elemanı 1100 mm yüksekliğinde üretilecektir. Ana taşıyıcı </w:t>
      </w:r>
      <w:proofErr w:type="gramStart"/>
      <w:r w:rsidR="00CB5C0F">
        <w:rPr>
          <w:rFonts w:ascii="Times New Roman" w:hAnsi="Times New Roman"/>
          <w:sz w:val="24"/>
          <w:szCs w:val="24"/>
        </w:rPr>
        <w:t>konstrüksiyon</w:t>
      </w:r>
      <w:proofErr w:type="gramEnd"/>
      <w:r w:rsidR="00CB5C0F">
        <w:rPr>
          <w:rFonts w:ascii="Times New Roman" w:hAnsi="Times New Roman"/>
          <w:sz w:val="24"/>
          <w:szCs w:val="24"/>
        </w:rPr>
        <w:t xml:space="preserve"> Ø60 x 3 mm SDM borunun bükülmesiyle üretilecek olup iki tabla yine bu borularla destelenerek mukavemetinin artması için birbirilerine açılı olarak yerleştirilecek ve kaynak yöntemiyle birleştirilecektir. Oyun elemanının bir yönü minimum Ø18 mm kalınlığında zırhlı çelik halat ile örülecek olup </w:t>
      </w:r>
      <w:r w:rsidR="0024636D">
        <w:rPr>
          <w:rFonts w:ascii="Times New Roman" w:hAnsi="Times New Roman"/>
          <w:sz w:val="24"/>
          <w:szCs w:val="24"/>
        </w:rPr>
        <w:t xml:space="preserve">ana taşıyıcı </w:t>
      </w:r>
      <w:proofErr w:type="gramStart"/>
      <w:r w:rsidR="0024636D">
        <w:rPr>
          <w:rFonts w:ascii="Times New Roman" w:hAnsi="Times New Roman"/>
          <w:sz w:val="24"/>
          <w:szCs w:val="24"/>
        </w:rPr>
        <w:t>konstrüksiyonun</w:t>
      </w:r>
      <w:proofErr w:type="gramEnd"/>
      <w:r w:rsidR="0024636D">
        <w:rPr>
          <w:rFonts w:ascii="Times New Roman" w:hAnsi="Times New Roman"/>
          <w:sz w:val="24"/>
          <w:szCs w:val="24"/>
        </w:rPr>
        <w:t xml:space="preserve"> iki yüzünde de bulunacak olan</w:t>
      </w:r>
      <w:r w:rsidR="00CB5C0F">
        <w:rPr>
          <w:rFonts w:ascii="Times New Roman" w:hAnsi="Times New Roman"/>
          <w:sz w:val="24"/>
          <w:szCs w:val="24"/>
        </w:rPr>
        <w:t xml:space="preserve"> kaynak yöntemiyle birleştirilmiş olan minimum 4 mm kalınlığında özel lazer kesim sac kulaklara monte edilecektir.</w:t>
      </w:r>
      <w:r w:rsidR="0024636D">
        <w:rPr>
          <w:rFonts w:ascii="Times New Roman" w:hAnsi="Times New Roman"/>
          <w:sz w:val="24"/>
          <w:szCs w:val="24"/>
        </w:rPr>
        <w:t xml:space="preserve"> Oyun eleman</w:t>
      </w:r>
      <w:r w:rsidR="00DC6458">
        <w:rPr>
          <w:rFonts w:ascii="Times New Roman" w:hAnsi="Times New Roman"/>
          <w:sz w:val="24"/>
          <w:szCs w:val="24"/>
        </w:rPr>
        <w:t xml:space="preserve">ının diğer yüzünde ise minimum 18 </w:t>
      </w:r>
      <w:r w:rsidR="0024636D">
        <w:rPr>
          <w:rFonts w:ascii="Times New Roman" w:hAnsi="Times New Roman"/>
          <w:sz w:val="24"/>
          <w:szCs w:val="24"/>
        </w:rPr>
        <w:t>mm kalınlığında ahşap malzemeden plaka monte edilerek üzerine tırmanmaya yardımcı olması için tırmanma duvar tutamakları paslanmaz bağlantı elemanları ile bağlanacaktır.</w:t>
      </w:r>
    </w:p>
    <w:p w:rsidR="0058216D" w:rsidRPr="0024636D" w:rsidRDefault="0058216D" w:rsidP="00345A16">
      <w:pPr>
        <w:spacing w:after="0"/>
        <w:jc w:val="both"/>
        <w:rPr>
          <w:rFonts w:ascii="Times New Roman" w:hAnsi="Times New Roman"/>
          <w:sz w:val="24"/>
          <w:szCs w:val="24"/>
        </w:rPr>
      </w:pPr>
      <w:r w:rsidRPr="00345A16">
        <w:rPr>
          <w:rFonts w:ascii="Times New Roman" w:hAnsi="Times New Roman"/>
          <w:sz w:val="24"/>
          <w:szCs w:val="24"/>
        </w:rPr>
        <w:tab/>
        <w:t xml:space="preserve">Oyun elemanı metal aksamı kumlama işlemine tabi tutularak elektro statik toz boya yöntemi ile </w:t>
      </w:r>
      <w:r w:rsidRPr="0024636D">
        <w:rPr>
          <w:rFonts w:ascii="Times New Roman" w:hAnsi="Times New Roman"/>
          <w:sz w:val="24"/>
          <w:szCs w:val="24"/>
        </w:rPr>
        <w:t>dış cepheye uygun çocukların ilgisini çekecek canlı renklerde üretilecektir.</w:t>
      </w:r>
    </w:p>
    <w:p w:rsidR="001E47D9" w:rsidRDefault="001E47D9" w:rsidP="00345A16">
      <w:pPr>
        <w:spacing w:after="0"/>
        <w:jc w:val="both"/>
        <w:rPr>
          <w:rFonts w:ascii="Times New Roman" w:hAnsi="Times New Roman"/>
          <w:b/>
          <w:sz w:val="24"/>
          <w:szCs w:val="24"/>
        </w:rPr>
      </w:pPr>
    </w:p>
    <w:p w:rsidR="005361E2" w:rsidRPr="0024636D" w:rsidRDefault="0024636D" w:rsidP="00345A16">
      <w:pPr>
        <w:spacing w:after="0"/>
        <w:jc w:val="both"/>
        <w:rPr>
          <w:rFonts w:ascii="Times New Roman" w:hAnsi="Times New Roman"/>
          <w:b/>
          <w:sz w:val="24"/>
          <w:szCs w:val="24"/>
        </w:rPr>
      </w:pPr>
      <w:r w:rsidRPr="0024636D">
        <w:rPr>
          <w:rFonts w:ascii="Times New Roman" w:hAnsi="Times New Roman"/>
          <w:b/>
          <w:sz w:val="24"/>
          <w:szCs w:val="24"/>
        </w:rPr>
        <w:t>AHŞAP ÖZELLİKLERİ</w:t>
      </w:r>
    </w:p>
    <w:p w:rsidR="0024636D" w:rsidRPr="0024636D" w:rsidRDefault="0024636D" w:rsidP="001E47D9">
      <w:pPr>
        <w:spacing w:after="0"/>
        <w:ind w:firstLine="708"/>
        <w:jc w:val="both"/>
        <w:rPr>
          <w:rFonts w:ascii="Times New Roman" w:hAnsi="Times New Roman"/>
          <w:sz w:val="24"/>
          <w:szCs w:val="24"/>
          <w:shd w:val="clear" w:color="auto" w:fill="FFFFFF"/>
        </w:rPr>
      </w:pPr>
      <w:r w:rsidRPr="0024636D">
        <w:rPr>
          <w:rFonts w:ascii="Times New Roman" w:hAnsi="Times New Roman"/>
          <w:sz w:val="24"/>
          <w:szCs w:val="24"/>
          <w:shd w:val="clear" w:color="auto" w:fill="FFFFFF"/>
        </w:rPr>
        <w:t xml:space="preserve">Oyun elemanında kullanılacak olan ahşap minimum 18 mm kalınlığında </w:t>
      </w:r>
      <w:proofErr w:type="spellStart"/>
      <w:r w:rsidRPr="0024636D">
        <w:rPr>
          <w:rFonts w:ascii="Times New Roman" w:hAnsi="Times New Roman"/>
          <w:sz w:val="24"/>
          <w:szCs w:val="24"/>
          <w:shd w:val="clear" w:color="auto" w:fill="FFFFFF"/>
        </w:rPr>
        <w:t>plywood</w:t>
      </w:r>
      <w:proofErr w:type="spellEnd"/>
      <w:r w:rsidRPr="0024636D">
        <w:rPr>
          <w:rFonts w:ascii="Times New Roman" w:hAnsi="Times New Roman"/>
          <w:sz w:val="24"/>
          <w:szCs w:val="24"/>
          <w:shd w:val="clear" w:color="auto" w:fill="FFFFFF"/>
        </w:rPr>
        <w:t xml:space="preserve"> malzeme huş katmanlarından üretilir. Yüksek dayanım, güzel görünüm ve/veya çok sayıda tekrar kullanım gereken yerlerde kullanılır. Rutubete ve suya karşı dayanıklı (WBP) </w:t>
      </w:r>
      <w:proofErr w:type="spellStart"/>
      <w:r w:rsidRPr="0024636D">
        <w:rPr>
          <w:rFonts w:ascii="Times New Roman" w:hAnsi="Times New Roman"/>
          <w:sz w:val="24"/>
          <w:szCs w:val="24"/>
          <w:shd w:val="clear" w:color="auto" w:fill="FFFFFF"/>
        </w:rPr>
        <w:t>fenolik</w:t>
      </w:r>
      <w:proofErr w:type="spellEnd"/>
      <w:r w:rsidRPr="0024636D">
        <w:rPr>
          <w:rFonts w:ascii="Times New Roman" w:hAnsi="Times New Roman"/>
          <w:sz w:val="24"/>
          <w:szCs w:val="24"/>
          <w:shd w:val="clear" w:color="auto" w:fill="FFFFFF"/>
        </w:rPr>
        <w:t xml:space="preserve"> reçine ile çapraz yapıştırıl</w:t>
      </w:r>
      <w:r w:rsidR="005B147E">
        <w:rPr>
          <w:rFonts w:ascii="Times New Roman" w:hAnsi="Times New Roman"/>
          <w:sz w:val="24"/>
          <w:szCs w:val="24"/>
          <w:shd w:val="clear" w:color="auto" w:fill="FFFFFF"/>
        </w:rPr>
        <w:t xml:space="preserve">acaktır. </w:t>
      </w:r>
      <w:r w:rsidRPr="0024636D">
        <w:rPr>
          <w:rFonts w:ascii="Times New Roman" w:hAnsi="Times New Roman"/>
          <w:sz w:val="24"/>
          <w:szCs w:val="24"/>
          <w:shd w:val="clear" w:color="auto" w:fill="FFFFFF"/>
        </w:rPr>
        <w:t>Yüzey görünüm kalitesi yüksek olup kıymık vb. kullanıcıya zarar verme ihtimali ortadan kaldırılacaktır.</w:t>
      </w:r>
    </w:p>
    <w:p w:rsidR="0024636D" w:rsidRPr="0024636D" w:rsidRDefault="0024636D" w:rsidP="00345A16">
      <w:pPr>
        <w:spacing w:after="0"/>
        <w:jc w:val="both"/>
        <w:rPr>
          <w:rFonts w:ascii="Times New Roman" w:hAnsi="Times New Roman"/>
          <w:b/>
          <w:sz w:val="24"/>
          <w:szCs w:val="24"/>
        </w:rPr>
      </w:pPr>
    </w:p>
    <w:p w:rsidR="00D92273" w:rsidRDefault="00D92273" w:rsidP="00964685">
      <w:pPr>
        <w:jc w:val="center"/>
        <w:rPr>
          <w:rFonts w:ascii="Times New Roman" w:hAnsi="Times New Roman"/>
          <w:b/>
          <w:color w:val="000000" w:themeColor="text1"/>
          <w:sz w:val="24"/>
          <w:szCs w:val="24"/>
        </w:rPr>
      </w:pPr>
    </w:p>
    <w:p w:rsidR="00D92273" w:rsidRDefault="00D92273" w:rsidP="00964685">
      <w:pPr>
        <w:jc w:val="center"/>
        <w:rPr>
          <w:rFonts w:ascii="Times New Roman" w:hAnsi="Times New Roman"/>
          <w:b/>
          <w:color w:val="000000" w:themeColor="text1"/>
          <w:sz w:val="24"/>
          <w:szCs w:val="24"/>
        </w:rPr>
      </w:pPr>
    </w:p>
    <w:p w:rsidR="00D92273" w:rsidRDefault="00D92273" w:rsidP="00964685">
      <w:pPr>
        <w:jc w:val="center"/>
        <w:rPr>
          <w:rFonts w:ascii="Times New Roman" w:hAnsi="Times New Roman"/>
          <w:b/>
          <w:color w:val="000000" w:themeColor="text1"/>
          <w:sz w:val="24"/>
          <w:szCs w:val="24"/>
        </w:rPr>
      </w:pPr>
    </w:p>
    <w:p w:rsidR="00964685" w:rsidRPr="00120858" w:rsidRDefault="00964685" w:rsidP="00964685">
      <w:pPr>
        <w:jc w:val="center"/>
        <w:rPr>
          <w:rFonts w:ascii="Times New Roman" w:hAnsi="Times New Roman"/>
          <w:b/>
          <w:color w:val="000000" w:themeColor="text1"/>
          <w:sz w:val="24"/>
          <w:szCs w:val="24"/>
        </w:rPr>
      </w:pPr>
      <w:r w:rsidRPr="00120858">
        <w:rPr>
          <w:rFonts w:ascii="Times New Roman" w:hAnsi="Times New Roman"/>
          <w:b/>
          <w:color w:val="000000" w:themeColor="text1"/>
          <w:sz w:val="24"/>
          <w:szCs w:val="24"/>
        </w:rPr>
        <w:lastRenderedPageBreak/>
        <w:t>TIRMANMA DUVAR TUTAMAĞI</w:t>
      </w:r>
    </w:p>
    <w:p w:rsidR="00964685" w:rsidRDefault="00964685" w:rsidP="00964685">
      <w:pPr>
        <w:jc w:val="center"/>
        <w:rPr>
          <w:rFonts w:ascii="Times New Roman" w:hAnsi="Times New Roman"/>
          <w:color w:val="000000" w:themeColor="text1"/>
          <w:sz w:val="24"/>
          <w:szCs w:val="24"/>
        </w:rPr>
      </w:pPr>
      <w:r w:rsidRPr="00120858">
        <w:rPr>
          <w:rFonts w:ascii="Times New Roman" w:hAnsi="Times New Roman"/>
          <w:b/>
          <w:noProof/>
          <w:sz w:val="24"/>
          <w:szCs w:val="24"/>
          <w:lang w:eastAsia="tr-TR"/>
        </w:rPr>
        <w:drawing>
          <wp:inline distT="0" distB="0" distL="0" distR="0" wp14:anchorId="64ED4A9A" wp14:editId="7E53D061">
            <wp:extent cx="3674377" cy="2512768"/>
            <wp:effectExtent l="0" t="0" r="2540" b="1905"/>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90791" cy="2523993"/>
                    </a:xfrm>
                    <a:prstGeom prst="rect">
                      <a:avLst/>
                    </a:prstGeom>
                    <a:noFill/>
                    <a:ln>
                      <a:noFill/>
                    </a:ln>
                  </pic:spPr>
                </pic:pic>
              </a:graphicData>
            </a:graphic>
          </wp:inline>
        </w:drawing>
      </w:r>
    </w:p>
    <w:p w:rsidR="00964685" w:rsidRPr="00120858" w:rsidRDefault="00964685" w:rsidP="00964685">
      <w:pPr>
        <w:ind w:firstLine="708"/>
        <w:jc w:val="both"/>
        <w:rPr>
          <w:rFonts w:ascii="Times New Roman" w:hAnsi="Times New Roman"/>
          <w:color w:val="000000" w:themeColor="text1"/>
          <w:sz w:val="24"/>
          <w:szCs w:val="24"/>
        </w:rPr>
      </w:pPr>
      <w:r w:rsidRPr="00120858">
        <w:rPr>
          <w:rFonts w:ascii="Times New Roman" w:hAnsi="Times New Roman"/>
          <w:color w:val="000000" w:themeColor="text1"/>
          <w:sz w:val="24"/>
          <w:szCs w:val="24"/>
        </w:rPr>
        <w:t xml:space="preserve">Oyun elemanı tepe yamacında çocukların elleriyle rahatça tutabilip ayaklarını basabilecekleri 1. sınıf polietilen malzemeden şişirme yöntemi ile üretilen renkli aparatlar yardımıyla tırmanabilecekleri şekilde </w:t>
      </w:r>
      <w:proofErr w:type="gramStart"/>
      <w:r w:rsidRPr="00120858">
        <w:rPr>
          <w:rFonts w:ascii="Times New Roman" w:hAnsi="Times New Roman"/>
          <w:color w:val="000000" w:themeColor="text1"/>
          <w:sz w:val="24"/>
          <w:szCs w:val="24"/>
        </w:rPr>
        <w:t>dizayn edilecektir</w:t>
      </w:r>
      <w:proofErr w:type="gramEnd"/>
      <w:r w:rsidRPr="00120858">
        <w:rPr>
          <w:rFonts w:ascii="Times New Roman" w:hAnsi="Times New Roman"/>
          <w:color w:val="000000" w:themeColor="text1"/>
          <w:sz w:val="24"/>
          <w:szCs w:val="24"/>
        </w:rPr>
        <w:t xml:space="preserve">. Oyun elemanının bağlantısı galvaniz cıvatalar ile gerçekleşecektir. </w:t>
      </w:r>
      <w:r w:rsidRPr="00120858">
        <w:rPr>
          <w:rFonts w:ascii="Times New Roman" w:hAnsi="Times New Roman"/>
          <w:sz w:val="24"/>
          <w:szCs w:val="24"/>
        </w:rPr>
        <w:t>Oyun elemanı teknik resme uygun olarak üretilecektir.</w:t>
      </w:r>
    </w:p>
    <w:p w:rsidR="00964685" w:rsidRPr="00345A16" w:rsidRDefault="00964685" w:rsidP="00345A16">
      <w:pPr>
        <w:tabs>
          <w:tab w:val="left" w:pos="4636"/>
        </w:tabs>
        <w:spacing w:after="0"/>
        <w:ind w:firstLine="540"/>
        <w:jc w:val="both"/>
        <w:rPr>
          <w:rFonts w:ascii="Times New Roman" w:hAnsi="Times New Roman"/>
          <w:sz w:val="24"/>
          <w:szCs w:val="24"/>
        </w:rPr>
      </w:pPr>
    </w:p>
    <w:p w:rsidR="00182222" w:rsidRPr="00345A16" w:rsidRDefault="00182222" w:rsidP="00345A16">
      <w:pPr>
        <w:spacing w:after="0"/>
        <w:jc w:val="both"/>
        <w:rPr>
          <w:rFonts w:ascii="Times New Roman" w:hAnsi="Times New Roman"/>
          <w:b/>
          <w:sz w:val="24"/>
          <w:szCs w:val="24"/>
        </w:rPr>
      </w:pPr>
    </w:p>
    <w:p w:rsidR="00345A16" w:rsidRPr="00345A16" w:rsidRDefault="00345A16" w:rsidP="00345A16">
      <w:pPr>
        <w:spacing w:after="0"/>
        <w:ind w:firstLine="708"/>
        <w:jc w:val="center"/>
        <w:rPr>
          <w:rFonts w:ascii="Times New Roman" w:hAnsi="Times New Roman"/>
          <w:b/>
          <w:noProof/>
          <w:color w:val="000000" w:themeColor="text1"/>
          <w:sz w:val="24"/>
          <w:szCs w:val="24"/>
          <w:lang w:eastAsia="tr-TR"/>
        </w:rPr>
      </w:pPr>
      <w:r w:rsidRPr="00345A16">
        <w:rPr>
          <w:rFonts w:ascii="Times New Roman" w:hAnsi="Times New Roman"/>
          <w:b/>
          <w:noProof/>
          <w:color w:val="000000" w:themeColor="text1"/>
          <w:sz w:val="24"/>
          <w:szCs w:val="24"/>
          <w:lang w:eastAsia="tr-TR"/>
        </w:rPr>
        <w:t>HALAT SİSTEMLERİ</w:t>
      </w:r>
    </w:p>
    <w:p w:rsidR="00345A16" w:rsidRPr="00345A16" w:rsidRDefault="00345A16" w:rsidP="00345A16">
      <w:pPr>
        <w:spacing w:after="0"/>
        <w:ind w:firstLine="708"/>
        <w:jc w:val="both"/>
        <w:rPr>
          <w:rFonts w:ascii="Times New Roman" w:hAnsi="Times New Roman"/>
          <w:noProof/>
          <w:color w:val="000000" w:themeColor="text1"/>
          <w:sz w:val="24"/>
          <w:szCs w:val="24"/>
          <w:lang w:eastAsia="tr-TR"/>
        </w:rPr>
      </w:pPr>
      <w:r w:rsidRPr="00345A16">
        <w:rPr>
          <w:rFonts w:ascii="Times New Roman" w:hAnsi="Times New Roman"/>
          <w:noProof/>
          <w:color w:val="000000" w:themeColor="text1"/>
          <w:sz w:val="24"/>
          <w:szCs w:val="24"/>
          <w:lang w:eastAsia="tr-TR"/>
        </w:rPr>
        <w:drawing>
          <wp:inline distT="0" distB="0" distL="0" distR="0" wp14:anchorId="1EA282A0" wp14:editId="5B7A05CC">
            <wp:extent cx="4735830" cy="1854835"/>
            <wp:effectExtent l="0" t="0" r="0" b="0"/>
            <wp:docPr id="20"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7">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345A16" w:rsidRPr="00345A16" w:rsidRDefault="00345A16" w:rsidP="00345A16">
      <w:pPr>
        <w:spacing w:after="0"/>
        <w:ind w:firstLine="708"/>
        <w:jc w:val="both"/>
        <w:rPr>
          <w:rFonts w:ascii="Times New Roman" w:hAnsi="Times New Roman"/>
          <w:color w:val="000000" w:themeColor="text1"/>
          <w:sz w:val="24"/>
          <w:szCs w:val="24"/>
        </w:rPr>
      </w:pPr>
      <w:r w:rsidRPr="00345A16">
        <w:rPr>
          <w:rFonts w:ascii="Times New Roman" w:hAnsi="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345A16">
        <w:rPr>
          <w:rFonts w:ascii="Times New Roman" w:hAnsi="Times New Roman"/>
          <w:color w:val="000000" w:themeColor="text1"/>
          <w:sz w:val="24"/>
          <w:szCs w:val="24"/>
        </w:rPr>
        <w:t>polipropilen</w:t>
      </w:r>
      <w:proofErr w:type="spellEnd"/>
      <w:r w:rsidRPr="00345A16">
        <w:rPr>
          <w:rFonts w:ascii="Times New Roman" w:hAnsi="Times New Roman"/>
          <w:color w:val="000000" w:themeColor="text1"/>
          <w:sz w:val="24"/>
          <w:szCs w:val="24"/>
        </w:rPr>
        <w:t xml:space="preserve"> malzemeden lif şeklinde ip olacaktır.</w:t>
      </w:r>
      <w:r w:rsidRPr="00345A16">
        <w:rPr>
          <w:rFonts w:ascii="Times New Roman" w:hAnsi="Times New Roman"/>
          <w:noProof/>
          <w:color w:val="000000" w:themeColor="text1"/>
          <w:sz w:val="24"/>
          <w:szCs w:val="24"/>
        </w:rPr>
        <w:t xml:space="preserve"> </w:t>
      </w:r>
      <w:r w:rsidRPr="00345A16">
        <w:rPr>
          <w:rFonts w:ascii="Times New Roman" w:hAnsi="Times New Roman"/>
          <w:color w:val="000000" w:themeColor="text1"/>
          <w:sz w:val="24"/>
          <w:szCs w:val="24"/>
        </w:rPr>
        <w:t xml:space="preserve">İçeriğinde ve boyasında toksin madde içermeyen halatın Ultraviyole </w:t>
      </w:r>
      <w:proofErr w:type="spellStart"/>
      <w:r w:rsidRPr="00345A16">
        <w:rPr>
          <w:rFonts w:ascii="Times New Roman" w:hAnsi="Times New Roman"/>
          <w:color w:val="000000" w:themeColor="text1"/>
          <w:sz w:val="24"/>
          <w:szCs w:val="24"/>
        </w:rPr>
        <w:t>Stabilizanlı</w:t>
      </w:r>
      <w:proofErr w:type="spellEnd"/>
      <w:r w:rsidRPr="00345A16">
        <w:rPr>
          <w:rFonts w:ascii="Times New Roman" w:hAnsi="Times New Roman"/>
          <w:color w:val="000000" w:themeColor="text1"/>
          <w:sz w:val="24"/>
          <w:szCs w:val="24"/>
        </w:rPr>
        <w:t xml:space="preserve"> olarak minimum ağırlığı 520 g/m’dir. İpli sistemlerde kullanılacak olan çelik telli halatın 65 </w:t>
      </w:r>
      <w:proofErr w:type="spellStart"/>
      <w:r w:rsidRPr="00345A16">
        <w:rPr>
          <w:rFonts w:ascii="Times New Roman" w:hAnsi="Times New Roman"/>
          <w:color w:val="000000" w:themeColor="text1"/>
          <w:sz w:val="24"/>
          <w:szCs w:val="24"/>
        </w:rPr>
        <w:t>kN’a</w:t>
      </w:r>
      <w:proofErr w:type="spellEnd"/>
      <w:r w:rsidRPr="00345A16">
        <w:rPr>
          <w:rFonts w:ascii="Times New Roman" w:hAnsi="Times New Roman"/>
          <w:color w:val="000000" w:themeColor="text1"/>
          <w:sz w:val="24"/>
          <w:szCs w:val="24"/>
        </w:rPr>
        <w:t xml:space="preserve"> kadar çekme kuvvetine dayanım sağlayabilir ve sistemlerde kullanılacak olan </w:t>
      </w:r>
      <w:proofErr w:type="gramStart"/>
      <w:r w:rsidRPr="00345A16">
        <w:rPr>
          <w:rFonts w:ascii="Times New Roman" w:hAnsi="Times New Roman"/>
          <w:color w:val="000000" w:themeColor="text1"/>
          <w:sz w:val="24"/>
          <w:szCs w:val="24"/>
        </w:rPr>
        <w:t>presle</w:t>
      </w:r>
      <w:proofErr w:type="gramEnd"/>
      <w:r w:rsidRPr="00345A16">
        <w:rPr>
          <w:rFonts w:ascii="Times New Roman" w:hAnsi="Times New Roman"/>
          <w:color w:val="000000" w:themeColor="text1"/>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345A16" w:rsidRPr="00345A16" w:rsidRDefault="00345A16" w:rsidP="00345A16">
      <w:pPr>
        <w:spacing w:after="0"/>
        <w:ind w:firstLine="708"/>
        <w:jc w:val="both"/>
        <w:rPr>
          <w:rFonts w:ascii="Times New Roman" w:hAnsi="Times New Roman"/>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r w:rsidRPr="00345A16">
        <w:rPr>
          <w:rFonts w:ascii="Times New Roman" w:hAnsi="Times New Roman"/>
          <w:b/>
          <w:color w:val="000000" w:themeColor="text1"/>
          <w:sz w:val="24"/>
          <w:szCs w:val="24"/>
        </w:rPr>
        <w:t>METAL BAĞLANTI ELEMANLARI</w:t>
      </w:r>
    </w:p>
    <w:p w:rsidR="00345A16" w:rsidRPr="00345A16" w:rsidRDefault="00345A16" w:rsidP="00345A16">
      <w:pPr>
        <w:spacing w:after="0"/>
        <w:ind w:left="2832"/>
        <w:jc w:val="center"/>
        <w:rPr>
          <w:rFonts w:ascii="Times New Roman" w:hAnsi="Times New Roman"/>
          <w:b/>
          <w:color w:val="000000" w:themeColor="text1"/>
          <w:sz w:val="24"/>
          <w:szCs w:val="24"/>
        </w:rPr>
      </w:pPr>
    </w:p>
    <w:p w:rsidR="00345A16" w:rsidRPr="00345A16" w:rsidRDefault="00345A16" w:rsidP="00345A16">
      <w:pPr>
        <w:spacing w:after="0"/>
        <w:rPr>
          <w:rFonts w:ascii="Times New Roman" w:hAnsi="Times New Roman"/>
          <w:b/>
          <w:color w:val="000000" w:themeColor="text1"/>
          <w:sz w:val="24"/>
          <w:szCs w:val="24"/>
        </w:rPr>
      </w:pPr>
      <w:r w:rsidRPr="00345A16">
        <w:rPr>
          <w:rFonts w:ascii="Times New Roman" w:hAnsi="Times New Roman"/>
          <w:noProof/>
          <w:color w:val="000000" w:themeColor="text1"/>
          <w:sz w:val="24"/>
          <w:szCs w:val="24"/>
          <w:lang w:eastAsia="tr-TR"/>
        </w:rPr>
        <w:drawing>
          <wp:inline distT="0" distB="0" distL="0" distR="0" wp14:anchorId="733D3C7F" wp14:editId="0F46C8BA">
            <wp:extent cx="944126" cy="1080000"/>
            <wp:effectExtent l="0" t="0" r="8890" b="6350"/>
            <wp:docPr id="2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4126" cy="1080000"/>
                    </a:xfrm>
                    <a:prstGeom prst="rect">
                      <a:avLst/>
                    </a:prstGeom>
                    <a:noFill/>
                  </pic:spPr>
                </pic:pic>
              </a:graphicData>
            </a:graphic>
          </wp:inline>
        </w:drawing>
      </w:r>
      <w:r w:rsidRPr="00345A16">
        <w:rPr>
          <w:rFonts w:ascii="Times New Roman" w:hAnsi="Times New Roman"/>
          <w:color w:val="000000" w:themeColor="text1"/>
          <w:sz w:val="24"/>
          <w:szCs w:val="24"/>
        </w:rPr>
        <w:t xml:space="preserve">         </w:t>
      </w:r>
      <w:r w:rsidRPr="00345A16">
        <w:rPr>
          <w:rFonts w:ascii="Times New Roman" w:hAnsi="Times New Roman"/>
          <w:b/>
          <w:color w:val="000000" w:themeColor="text1"/>
          <w:sz w:val="24"/>
          <w:szCs w:val="24"/>
        </w:rPr>
        <w:t xml:space="preserve">                </w:t>
      </w:r>
      <w:r w:rsidRPr="00345A16">
        <w:rPr>
          <w:rFonts w:ascii="Times New Roman" w:hAnsi="Times New Roman"/>
          <w:noProof/>
          <w:color w:val="000000" w:themeColor="text1"/>
          <w:sz w:val="24"/>
          <w:szCs w:val="24"/>
          <w:lang w:eastAsia="tr-TR"/>
        </w:rPr>
        <w:drawing>
          <wp:inline distT="0" distB="0" distL="0" distR="0" wp14:anchorId="298F5353" wp14:editId="7A7C6320">
            <wp:extent cx="1302557" cy="1080000"/>
            <wp:effectExtent l="0" t="0" r="0" b="6350"/>
            <wp:docPr id="1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2557" cy="1080000"/>
                    </a:xfrm>
                    <a:prstGeom prst="rect">
                      <a:avLst/>
                    </a:prstGeom>
                    <a:noFill/>
                    <a:ln>
                      <a:noFill/>
                    </a:ln>
                  </pic:spPr>
                </pic:pic>
              </a:graphicData>
            </a:graphic>
          </wp:inline>
        </w:drawing>
      </w:r>
      <w:r w:rsidRPr="00345A16">
        <w:rPr>
          <w:rFonts w:ascii="Times New Roman" w:hAnsi="Times New Roman"/>
          <w:color w:val="000000" w:themeColor="text1"/>
          <w:sz w:val="24"/>
          <w:szCs w:val="24"/>
        </w:rPr>
        <w:t xml:space="preserve">                             </w:t>
      </w:r>
      <w:r w:rsidRPr="00345A16">
        <w:rPr>
          <w:rFonts w:ascii="Times New Roman" w:hAnsi="Times New Roman"/>
          <w:noProof/>
          <w:color w:val="000000" w:themeColor="text1"/>
          <w:sz w:val="24"/>
          <w:szCs w:val="24"/>
          <w:lang w:eastAsia="tr-TR"/>
        </w:rPr>
        <w:drawing>
          <wp:inline distT="0" distB="0" distL="0" distR="0" wp14:anchorId="10F3C9E0" wp14:editId="7394449A">
            <wp:extent cx="1724795" cy="1080000"/>
            <wp:effectExtent l="0" t="0" r="0" b="6350"/>
            <wp:docPr id="1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4795" cy="1080000"/>
                    </a:xfrm>
                    <a:prstGeom prst="rect">
                      <a:avLst/>
                    </a:prstGeom>
                    <a:noFill/>
                    <a:ln>
                      <a:noFill/>
                    </a:ln>
                  </pic:spPr>
                </pic:pic>
              </a:graphicData>
            </a:graphic>
          </wp:inline>
        </w:drawing>
      </w:r>
    </w:p>
    <w:p w:rsidR="00345A16" w:rsidRPr="00345A16" w:rsidRDefault="00345A16" w:rsidP="00345A16">
      <w:pPr>
        <w:autoSpaceDE w:val="0"/>
        <w:autoSpaceDN w:val="0"/>
        <w:adjustRightInd w:val="0"/>
        <w:spacing w:after="0"/>
        <w:rPr>
          <w:rFonts w:ascii="Times New Roman" w:hAnsi="Times New Roman"/>
          <w:color w:val="000000" w:themeColor="text1"/>
          <w:sz w:val="24"/>
          <w:szCs w:val="24"/>
        </w:rPr>
      </w:pPr>
      <w:r w:rsidRPr="00345A16">
        <w:rPr>
          <w:rFonts w:ascii="Times New Roman" w:hAnsi="Times New Roman"/>
          <w:color w:val="000000" w:themeColor="text1"/>
          <w:sz w:val="24"/>
          <w:szCs w:val="24"/>
        </w:rPr>
        <w:t xml:space="preserve">   </w:t>
      </w:r>
    </w:p>
    <w:p w:rsidR="00345A16" w:rsidRPr="00345A16" w:rsidRDefault="00345A16" w:rsidP="00345A16">
      <w:pPr>
        <w:autoSpaceDE w:val="0"/>
        <w:autoSpaceDN w:val="0"/>
        <w:adjustRightInd w:val="0"/>
        <w:spacing w:after="0"/>
        <w:rPr>
          <w:rFonts w:ascii="Times New Roman" w:hAnsi="Times New Roman"/>
          <w:color w:val="000000" w:themeColor="text1"/>
          <w:sz w:val="24"/>
          <w:szCs w:val="24"/>
        </w:rPr>
      </w:pPr>
      <w:r w:rsidRPr="00345A16">
        <w:rPr>
          <w:rFonts w:ascii="Times New Roman" w:hAnsi="Times New Roman"/>
          <w:color w:val="000000" w:themeColor="text1"/>
          <w:sz w:val="24"/>
          <w:szCs w:val="24"/>
        </w:rPr>
        <w:t xml:space="preserve"> Kesişim Noktası                        Alüminyum Yüzük                               Alüminyum Sıkma</w:t>
      </w:r>
    </w:p>
    <w:p w:rsidR="00345A16" w:rsidRPr="00345A16" w:rsidRDefault="00345A16" w:rsidP="00345A16">
      <w:pPr>
        <w:spacing w:after="0"/>
        <w:ind w:firstLine="708"/>
        <w:jc w:val="both"/>
        <w:rPr>
          <w:rFonts w:ascii="Times New Roman" w:hAnsi="Times New Roman"/>
          <w:color w:val="000000" w:themeColor="text1"/>
          <w:sz w:val="24"/>
          <w:szCs w:val="24"/>
        </w:rPr>
      </w:pPr>
    </w:p>
    <w:p w:rsidR="00345A16" w:rsidRPr="00345A16" w:rsidRDefault="00345A16" w:rsidP="00345A16">
      <w:pPr>
        <w:spacing w:after="0"/>
        <w:ind w:firstLine="708"/>
        <w:jc w:val="both"/>
        <w:rPr>
          <w:rFonts w:ascii="Times New Roman" w:hAnsi="Times New Roman"/>
          <w:color w:val="000000" w:themeColor="text1"/>
          <w:sz w:val="24"/>
          <w:szCs w:val="24"/>
        </w:rPr>
      </w:pPr>
      <w:r w:rsidRPr="00345A16">
        <w:rPr>
          <w:rFonts w:ascii="Times New Roman" w:hAnsi="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345A16">
        <w:rPr>
          <w:rFonts w:ascii="Times New Roman" w:hAnsi="Times New Roman"/>
          <w:color w:val="000000" w:themeColor="text1"/>
          <w:sz w:val="24"/>
          <w:szCs w:val="24"/>
        </w:rPr>
        <w:t>preslenmesi</w:t>
      </w:r>
      <w:proofErr w:type="gramEnd"/>
      <w:r w:rsidRPr="00345A16">
        <w:rPr>
          <w:rFonts w:ascii="Times New Roman" w:hAnsi="Times New Roman"/>
          <w:color w:val="000000" w:themeColor="text1"/>
          <w:sz w:val="24"/>
          <w:szCs w:val="24"/>
        </w:rPr>
        <w:t xml:space="preserve"> yöntemi ile olacaktır. Alüminyum bağlantı parçaları </w:t>
      </w:r>
      <w:proofErr w:type="gramStart"/>
      <w:r w:rsidRPr="00345A16">
        <w:rPr>
          <w:rFonts w:ascii="Times New Roman" w:hAnsi="Times New Roman"/>
          <w:color w:val="000000" w:themeColor="text1"/>
          <w:sz w:val="24"/>
          <w:szCs w:val="24"/>
        </w:rPr>
        <w:t>preslenmeden</w:t>
      </w:r>
      <w:proofErr w:type="gramEnd"/>
      <w:r w:rsidRPr="00345A16">
        <w:rPr>
          <w:rFonts w:ascii="Times New Roman" w:hAnsi="Times New Roman"/>
          <w:color w:val="000000" w:themeColor="text1"/>
          <w:sz w:val="24"/>
          <w:szCs w:val="24"/>
        </w:rPr>
        <w:t xml:space="preserve"> önce çengeli alüminyum sıkma içerisine sabitlendikten sonra yüke maruz kalan ba</w:t>
      </w:r>
      <w:r w:rsidR="00D92273">
        <w:rPr>
          <w:rFonts w:ascii="Times New Roman" w:hAnsi="Times New Roman"/>
          <w:color w:val="000000" w:themeColor="text1"/>
          <w:sz w:val="24"/>
          <w:szCs w:val="24"/>
        </w:rPr>
        <w:t>ğlantıların mukavemeti için 600</w:t>
      </w:r>
      <w:r w:rsidRPr="00345A16">
        <w:rPr>
          <w:rFonts w:ascii="Times New Roman" w:hAnsi="Times New Roman"/>
          <w:color w:val="000000" w:themeColor="text1"/>
          <w:sz w:val="24"/>
          <w:szCs w:val="24"/>
        </w:rPr>
        <w:t xml:space="preserve">00 kg uygulanarak preslenecektir. </w:t>
      </w:r>
    </w:p>
    <w:p w:rsidR="00345A16" w:rsidRPr="00345A16" w:rsidRDefault="00345A16" w:rsidP="005361E2">
      <w:pPr>
        <w:spacing w:after="0"/>
        <w:jc w:val="both"/>
        <w:rPr>
          <w:rFonts w:ascii="Times New Roman" w:hAnsi="Times New Roman"/>
          <w:color w:val="000000" w:themeColor="text1"/>
          <w:sz w:val="24"/>
          <w:szCs w:val="24"/>
        </w:rPr>
      </w:pPr>
    </w:p>
    <w:p w:rsidR="00345A16" w:rsidRPr="00345A16" w:rsidRDefault="00345A16" w:rsidP="00345A16">
      <w:pPr>
        <w:spacing w:after="0"/>
        <w:jc w:val="both"/>
        <w:rPr>
          <w:rFonts w:ascii="Times New Roman" w:hAnsi="Times New Roman"/>
          <w:color w:val="000000" w:themeColor="text1"/>
          <w:sz w:val="24"/>
          <w:szCs w:val="24"/>
        </w:rPr>
      </w:pPr>
      <w:r w:rsidRPr="00345A16">
        <w:rPr>
          <w:rFonts w:ascii="Times New Roman" w:hAnsi="Times New Roman"/>
          <w:noProof/>
          <w:color w:val="000000" w:themeColor="text1"/>
          <w:sz w:val="24"/>
          <w:szCs w:val="24"/>
          <w:lang w:eastAsia="tr-TR"/>
        </w:rPr>
        <w:drawing>
          <wp:anchor distT="0" distB="0" distL="114300" distR="114300" simplePos="0" relativeHeight="251659264" behindDoc="0" locked="0" layoutInCell="1" allowOverlap="1" wp14:anchorId="1A18CAEC" wp14:editId="442D86B1">
            <wp:simplePos x="0" y="0"/>
            <wp:positionH relativeFrom="column">
              <wp:posOffset>580390</wp:posOffset>
            </wp:positionH>
            <wp:positionV relativeFrom="paragraph">
              <wp:posOffset>127635</wp:posOffset>
            </wp:positionV>
            <wp:extent cx="4765040" cy="958850"/>
            <wp:effectExtent l="0" t="0" r="0" b="0"/>
            <wp:wrapNone/>
            <wp:docPr id="25"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1">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345A16">
        <w:rPr>
          <w:rFonts w:ascii="Times New Roman" w:hAnsi="Times New Roman"/>
          <w:noProof/>
          <w:color w:val="000000" w:themeColor="text1"/>
          <w:sz w:val="24"/>
          <w:szCs w:val="24"/>
          <w:lang w:eastAsia="tr-TR"/>
        </w:rPr>
        <w:drawing>
          <wp:anchor distT="0" distB="0" distL="114300" distR="114300" simplePos="0" relativeHeight="251660288" behindDoc="0" locked="0" layoutInCell="1" allowOverlap="1" wp14:anchorId="21950EAB" wp14:editId="6E606BD8">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345A16">
        <w:rPr>
          <w:rFonts w:ascii="Times New Roman" w:hAnsi="Times New Roman"/>
          <w:noProof/>
          <w:color w:val="000000" w:themeColor="text1"/>
          <w:sz w:val="24"/>
          <w:szCs w:val="24"/>
          <w:lang w:eastAsia="tr-TR"/>
        </w:rPr>
        <w:drawing>
          <wp:anchor distT="0" distB="0" distL="114300" distR="114300" simplePos="0" relativeHeight="251661312" behindDoc="0" locked="0" layoutInCell="1" allowOverlap="1" wp14:anchorId="04162061" wp14:editId="5FE4D3B9">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3">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45A16" w:rsidRPr="00345A16" w:rsidRDefault="00345A16"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rPr>
          <w:rFonts w:ascii="Times New Roman" w:hAnsi="Times New Roman"/>
          <w:b/>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p>
    <w:p w:rsidR="00345A16" w:rsidRDefault="00345A16" w:rsidP="00345A16">
      <w:pPr>
        <w:spacing w:after="0"/>
        <w:jc w:val="center"/>
        <w:rPr>
          <w:rFonts w:ascii="Times New Roman" w:hAnsi="Times New Roman"/>
          <w:b/>
          <w:color w:val="000000" w:themeColor="text1"/>
          <w:sz w:val="24"/>
          <w:szCs w:val="24"/>
        </w:rPr>
      </w:pPr>
    </w:p>
    <w:p w:rsidR="00F07214" w:rsidRDefault="00F07214" w:rsidP="00345A16">
      <w:pPr>
        <w:spacing w:after="0"/>
        <w:jc w:val="center"/>
        <w:rPr>
          <w:rFonts w:ascii="Times New Roman" w:hAnsi="Times New Roman"/>
          <w:b/>
          <w:color w:val="000000" w:themeColor="text1"/>
          <w:sz w:val="24"/>
          <w:szCs w:val="24"/>
        </w:rPr>
      </w:pPr>
    </w:p>
    <w:p w:rsidR="00F07214" w:rsidRDefault="00F07214" w:rsidP="00345A16">
      <w:pPr>
        <w:spacing w:after="0"/>
        <w:jc w:val="center"/>
        <w:rPr>
          <w:rFonts w:ascii="Times New Roman" w:hAnsi="Times New Roman"/>
          <w:b/>
          <w:color w:val="000000" w:themeColor="text1"/>
          <w:sz w:val="24"/>
          <w:szCs w:val="24"/>
        </w:rPr>
      </w:pPr>
    </w:p>
    <w:p w:rsidR="00F07214" w:rsidRDefault="00F07214" w:rsidP="00345A16">
      <w:pPr>
        <w:spacing w:after="0"/>
        <w:jc w:val="center"/>
        <w:rPr>
          <w:rFonts w:ascii="Times New Roman" w:hAnsi="Times New Roman"/>
          <w:b/>
          <w:color w:val="000000" w:themeColor="text1"/>
          <w:sz w:val="24"/>
          <w:szCs w:val="24"/>
        </w:rPr>
      </w:pPr>
    </w:p>
    <w:p w:rsidR="00F07214" w:rsidRDefault="00F07214" w:rsidP="00345A16">
      <w:pPr>
        <w:spacing w:after="0"/>
        <w:jc w:val="center"/>
        <w:rPr>
          <w:rFonts w:ascii="Times New Roman" w:hAnsi="Times New Roman"/>
          <w:b/>
          <w:color w:val="000000" w:themeColor="text1"/>
          <w:sz w:val="24"/>
          <w:szCs w:val="24"/>
        </w:rPr>
      </w:pPr>
    </w:p>
    <w:p w:rsidR="00F07214" w:rsidRDefault="00F07214" w:rsidP="00345A16">
      <w:pPr>
        <w:spacing w:after="0"/>
        <w:jc w:val="center"/>
        <w:rPr>
          <w:rFonts w:ascii="Times New Roman" w:hAnsi="Times New Roman"/>
          <w:b/>
          <w:color w:val="000000" w:themeColor="text1"/>
          <w:sz w:val="24"/>
          <w:szCs w:val="24"/>
        </w:rPr>
      </w:pPr>
    </w:p>
    <w:p w:rsidR="00F07214" w:rsidRDefault="00F07214" w:rsidP="00345A16">
      <w:pPr>
        <w:spacing w:after="0"/>
        <w:jc w:val="center"/>
        <w:rPr>
          <w:rFonts w:ascii="Times New Roman" w:hAnsi="Times New Roman"/>
          <w:b/>
          <w:color w:val="000000" w:themeColor="text1"/>
          <w:sz w:val="24"/>
          <w:szCs w:val="24"/>
        </w:rPr>
      </w:pPr>
    </w:p>
    <w:p w:rsidR="00F07214" w:rsidRDefault="00F07214" w:rsidP="00345A16">
      <w:pPr>
        <w:spacing w:after="0"/>
        <w:jc w:val="center"/>
        <w:rPr>
          <w:rFonts w:ascii="Times New Roman" w:hAnsi="Times New Roman"/>
          <w:b/>
          <w:color w:val="000000" w:themeColor="text1"/>
          <w:sz w:val="24"/>
          <w:szCs w:val="24"/>
        </w:rPr>
      </w:pPr>
    </w:p>
    <w:p w:rsidR="00F07214" w:rsidRDefault="00F07214" w:rsidP="00345A16">
      <w:pPr>
        <w:spacing w:after="0"/>
        <w:jc w:val="center"/>
        <w:rPr>
          <w:rFonts w:ascii="Times New Roman" w:hAnsi="Times New Roman"/>
          <w:b/>
          <w:color w:val="000000" w:themeColor="text1"/>
          <w:sz w:val="24"/>
          <w:szCs w:val="24"/>
        </w:rPr>
      </w:pPr>
    </w:p>
    <w:p w:rsidR="00F07214" w:rsidRDefault="00F07214" w:rsidP="00345A16">
      <w:pPr>
        <w:spacing w:after="0"/>
        <w:jc w:val="center"/>
        <w:rPr>
          <w:rFonts w:ascii="Times New Roman" w:hAnsi="Times New Roman"/>
          <w:b/>
          <w:color w:val="000000" w:themeColor="text1"/>
          <w:sz w:val="24"/>
          <w:szCs w:val="24"/>
        </w:rPr>
      </w:pPr>
    </w:p>
    <w:p w:rsidR="00F07214" w:rsidRDefault="00F07214" w:rsidP="00345A16">
      <w:pPr>
        <w:spacing w:after="0"/>
        <w:jc w:val="center"/>
        <w:rPr>
          <w:rFonts w:ascii="Times New Roman" w:hAnsi="Times New Roman"/>
          <w:b/>
          <w:color w:val="000000" w:themeColor="text1"/>
          <w:sz w:val="24"/>
          <w:szCs w:val="24"/>
        </w:rPr>
      </w:pPr>
    </w:p>
    <w:p w:rsidR="00F07214" w:rsidRDefault="00F07214" w:rsidP="00345A16">
      <w:pPr>
        <w:spacing w:after="0"/>
        <w:jc w:val="center"/>
        <w:rPr>
          <w:rFonts w:ascii="Times New Roman" w:hAnsi="Times New Roman"/>
          <w:b/>
          <w:color w:val="000000" w:themeColor="text1"/>
          <w:sz w:val="24"/>
          <w:szCs w:val="24"/>
        </w:rPr>
      </w:pPr>
    </w:p>
    <w:p w:rsidR="00F07214" w:rsidRDefault="00F07214" w:rsidP="00345A16">
      <w:pPr>
        <w:spacing w:after="0"/>
        <w:jc w:val="center"/>
        <w:rPr>
          <w:rFonts w:ascii="Times New Roman" w:hAnsi="Times New Roman"/>
          <w:b/>
          <w:color w:val="000000" w:themeColor="text1"/>
          <w:sz w:val="24"/>
          <w:szCs w:val="24"/>
        </w:rPr>
      </w:pPr>
    </w:p>
    <w:p w:rsidR="00F07214" w:rsidRDefault="00F07214" w:rsidP="00345A16">
      <w:pPr>
        <w:spacing w:after="0"/>
        <w:jc w:val="center"/>
        <w:rPr>
          <w:rFonts w:ascii="Times New Roman" w:hAnsi="Times New Roman"/>
          <w:b/>
          <w:color w:val="000000" w:themeColor="text1"/>
          <w:sz w:val="24"/>
          <w:szCs w:val="24"/>
        </w:rPr>
      </w:pPr>
    </w:p>
    <w:p w:rsidR="00F07214" w:rsidRPr="00345A16" w:rsidRDefault="00F07214"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rPr>
          <w:rFonts w:ascii="Times New Roman" w:hAnsi="Times New Roman"/>
          <w:b/>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r w:rsidRPr="00345A16">
        <w:rPr>
          <w:rFonts w:ascii="Times New Roman" w:hAnsi="Times New Roman"/>
          <w:b/>
          <w:color w:val="000000" w:themeColor="text1"/>
          <w:sz w:val="24"/>
          <w:szCs w:val="24"/>
        </w:rPr>
        <w:t>PLASTİK BAĞLANTI ELEMANLARI</w:t>
      </w:r>
    </w:p>
    <w:p w:rsidR="00345A16" w:rsidRPr="00345A16" w:rsidRDefault="00345A16" w:rsidP="00345A16">
      <w:pPr>
        <w:spacing w:after="0"/>
        <w:ind w:firstLine="708"/>
        <w:jc w:val="both"/>
        <w:rPr>
          <w:rFonts w:ascii="Times New Roman" w:hAnsi="Times New Roman"/>
          <w:color w:val="000000" w:themeColor="text1"/>
          <w:sz w:val="24"/>
          <w:szCs w:val="24"/>
        </w:rPr>
      </w:pPr>
    </w:p>
    <w:p w:rsidR="00345A16" w:rsidRPr="00345A16" w:rsidRDefault="00345A16" w:rsidP="00345A16">
      <w:pPr>
        <w:spacing w:after="0"/>
        <w:ind w:firstLine="708"/>
        <w:jc w:val="both"/>
        <w:rPr>
          <w:rFonts w:ascii="Times New Roman" w:hAnsi="Times New Roman"/>
          <w:color w:val="000000" w:themeColor="text1"/>
          <w:sz w:val="24"/>
          <w:szCs w:val="24"/>
        </w:rPr>
      </w:pPr>
    </w:p>
    <w:p w:rsidR="00345A16" w:rsidRPr="00345A16" w:rsidRDefault="00345A16" w:rsidP="00345A16">
      <w:pPr>
        <w:spacing w:after="0"/>
        <w:ind w:firstLine="708"/>
        <w:jc w:val="both"/>
        <w:rPr>
          <w:rFonts w:ascii="Times New Roman" w:hAnsi="Times New Roman"/>
          <w:color w:val="000000" w:themeColor="text1"/>
          <w:sz w:val="24"/>
          <w:szCs w:val="24"/>
        </w:rPr>
      </w:pPr>
      <w:r w:rsidRPr="00345A16">
        <w:rPr>
          <w:rFonts w:ascii="Times New Roman" w:hAnsi="Times New Roman"/>
          <w:noProof/>
          <w:color w:val="000000" w:themeColor="text1"/>
          <w:sz w:val="24"/>
          <w:szCs w:val="24"/>
          <w:lang w:eastAsia="tr-TR"/>
        </w:rPr>
        <w:drawing>
          <wp:inline distT="0" distB="0" distL="0" distR="0" wp14:anchorId="689B39AB" wp14:editId="260050AE">
            <wp:extent cx="923290" cy="107823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345A16">
        <w:rPr>
          <w:rFonts w:ascii="Times New Roman" w:hAnsi="Times New Roman"/>
          <w:noProof/>
          <w:color w:val="000000" w:themeColor="text1"/>
          <w:sz w:val="24"/>
          <w:szCs w:val="24"/>
          <w:lang w:eastAsia="tr-TR"/>
        </w:rPr>
        <w:drawing>
          <wp:inline distT="0" distB="0" distL="0" distR="0" wp14:anchorId="7523EAD7" wp14:editId="7DF52CD1">
            <wp:extent cx="3778250" cy="2622550"/>
            <wp:effectExtent l="0" t="0" r="0" b="0"/>
            <wp:docPr id="16"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5">
                      <a:extLst>
                        <a:ext uri="{28A0092B-C50C-407E-A947-70E740481C1C}">
                          <a14:useLocalDpi xmlns:a14="http://schemas.microsoft.com/office/drawing/2010/main" val="0"/>
                        </a:ext>
                      </a:extLst>
                    </a:blip>
                    <a:srcRect l="5792" t="14989" r="8940" b="8304"/>
                    <a:stretch>
                      <a:fillRect/>
                    </a:stretch>
                  </pic:blipFill>
                  <pic:spPr bwMode="auto">
                    <a:xfrm>
                      <a:off x="0" y="0"/>
                      <a:ext cx="3778250" cy="2622550"/>
                    </a:xfrm>
                    <a:prstGeom prst="rect">
                      <a:avLst/>
                    </a:prstGeom>
                    <a:noFill/>
                    <a:ln>
                      <a:noFill/>
                    </a:ln>
                  </pic:spPr>
                </pic:pic>
              </a:graphicData>
            </a:graphic>
          </wp:inline>
        </w:drawing>
      </w:r>
    </w:p>
    <w:p w:rsidR="00345A16" w:rsidRPr="00345A16" w:rsidRDefault="00345A16" w:rsidP="00345A16">
      <w:pPr>
        <w:spacing w:after="0"/>
        <w:ind w:firstLine="708"/>
        <w:jc w:val="both"/>
        <w:rPr>
          <w:rFonts w:ascii="Times New Roman" w:hAnsi="Times New Roman"/>
          <w:color w:val="000000" w:themeColor="text1"/>
          <w:sz w:val="24"/>
          <w:szCs w:val="24"/>
        </w:rPr>
      </w:pPr>
      <w:r w:rsidRPr="00345A16">
        <w:rPr>
          <w:rFonts w:ascii="Times New Roman" w:hAnsi="Times New Roman"/>
          <w:color w:val="000000" w:themeColor="text1"/>
          <w:sz w:val="24"/>
          <w:szCs w:val="24"/>
        </w:rPr>
        <w:t xml:space="preserve">İp kesişim yerlerinde kullanılan plastik x bağlantı 1. Sınıf polyamid ham mamulünden minimum 2x50 g. (100 g.) olarak plastik </w:t>
      </w:r>
      <w:proofErr w:type="gramStart"/>
      <w:r w:rsidRPr="00345A16">
        <w:rPr>
          <w:rFonts w:ascii="Times New Roman" w:hAnsi="Times New Roman"/>
          <w:color w:val="000000" w:themeColor="text1"/>
          <w:sz w:val="24"/>
          <w:szCs w:val="24"/>
        </w:rPr>
        <w:t>enjeksiyon</w:t>
      </w:r>
      <w:proofErr w:type="gramEnd"/>
      <w:r w:rsidRPr="00345A16">
        <w:rPr>
          <w:rFonts w:ascii="Times New Roman" w:hAnsi="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345A16">
        <w:rPr>
          <w:rFonts w:ascii="Times New Roman" w:hAnsi="Times New Roman"/>
          <w:color w:val="000000" w:themeColor="text1"/>
          <w:sz w:val="24"/>
          <w:szCs w:val="24"/>
        </w:rPr>
        <w:t>dizayn edilip</w:t>
      </w:r>
      <w:proofErr w:type="gramEnd"/>
      <w:r w:rsidRPr="00345A16">
        <w:rPr>
          <w:rFonts w:ascii="Times New Roman" w:hAnsi="Times New Roman"/>
          <w:color w:val="000000" w:themeColor="text1"/>
          <w:sz w:val="24"/>
          <w:szCs w:val="24"/>
        </w:rPr>
        <w:t xml:space="preserve"> yüzeyde herhangi metal çıkıntı bulunmaması gerekmektedir.</w:t>
      </w:r>
    </w:p>
    <w:p w:rsidR="00345A16" w:rsidRPr="00345A16" w:rsidRDefault="00345A16" w:rsidP="00345A16">
      <w:pPr>
        <w:spacing w:after="0"/>
        <w:ind w:firstLine="708"/>
        <w:jc w:val="both"/>
        <w:rPr>
          <w:rFonts w:ascii="Times New Roman" w:hAnsi="Times New Roman"/>
          <w:color w:val="000000" w:themeColor="text1"/>
          <w:sz w:val="24"/>
          <w:szCs w:val="24"/>
        </w:rPr>
      </w:pPr>
      <w:r w:rsidRPr="00345A16">
        <w:rPr>
          <w:rFonts w:ascii="Times New Roman" w:hAnsi="Times New Roman"/>
          <w:noProof/>
          <w:color w:val="000000" w:themeColor="text1"/>
          <w:sz w:val="24"/>
          <w:szCs w:val="24"/>
          <w:lang w:eastAsia="tr-TR"/>
        </w:rPr>
        <w:drawing>
          <wp:inline distT="0" distB="0" distL="0" distR="0" wp14:anchorId="41C551BA" wp14:editId="49DD1387">
            <wp:extent cx="1078230" cy="107823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345A16">
        <w:rPr>
          <w:rFonts w:ascii="Times New Roman" w:hAnsi="Times New Roman"/>
          <w:color w:val="000000" w:themeColor="text1"/>
          <w:sz w:val="24"/>
          <w:szCs w:val="24"/>
        </w:rPr>
        <w:t xml:space="preserve">   </w:t>
      </w:r>
      <w:r w:rsidRPr="00345A16">
        <w:rPr>
          <w:rFonts w:ascii="Times New Roman" w:hAnsi="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17" o:title=""/>
          </v:shape>
          <o:OLEObject Type="Embed" ProgID="PBrush" ShapeID="_x0000_i1025" DrawAspect="Content" ObjectID="_1641471025" r:id="rId18"/>
        </w:object>
      </w:r>
    </w:p>
    <w:p w:rsidR="00345A16" w:rsidRPr="00345A16" w:rsidRDefault="00345A16" w:rsidP="00345A16">
      <w:pPr>
        <w:spacing w:after="0"/>
        <w:ind w:firstLine="708"/>
        <w:jc w:val="both"/>
        <w:rPr>
          <w:rFonts w:ascii="Times New Roman" w:hAnsi="Times New Roman"/>
          <w:color w:val="000000" w:themeColor="text1"/>
          <w:sz w:val="24"/>
          <w:szCs w:val="24"/>
        </w:rPr>
      </w:pPr>
    </w:p>
    <w:p w:rsidR="00345A16" w:rsidRPr="00345A16" w:rsidRDefault="00345A16" w:rsidP="00345A16">
      <w:pPr>
        <w:spacing w:after="0"/>
        <w:ind w:firstLine="708"/>
        <w:jc w:val="both"/>
        <w:rPr>
          <w:rFonts w:ascii="Times New Roman" w:hAnsi="Times New Roman"/>
          <w:color w:val="000000" w:themeColor="text1"/>
          <w:sz w:val="24"/>
          <w:szCs w:val="24"/>
        </w:rPr>
      </w:pPr>
      <w:r w:rsidRPr="00345A16">
        <w:rPr>
          <w:rFonts w:ascii="Times New Roman" w:hAnsi="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345A16">
        <w:rPr>
          <w:rFonts w:ascii="Times New Roman" w:hAnsi="Times New Roman"/>
          <w:color w:val="000000" w:themeColor="text1"/>
          <w:sz w:val="24"/>
          <w:szCs w:val="24"/>
        </w:rPr>
        <w:t>moblen</w:t>
      </w:r>
      <w:proofErr w:type="spellEnd"/>
      <w:r w:rsidRPr="00345A16">
        <w:rPr>
          <w:rFonts w:ascii="Times New Roman" w:hAnsi="Times New Roman"/>
          <w:color w:val="000000" w:themeColor="text1"/>
          <w:sz w:val="24"/>
          <w:szCs w:val="24"/>
        </w:rPr>
        <w:t xml:space="preserve"> ham mamulünden minimum 2x28 g (56 g) olarak plastik </w:t>
      </w:r>
      <w:proofErr w:type="gramStart"/>
      <w:r w:rsidRPr="00345A16">
        <w:rPr>
          <w:rFonts w:ascii="Times New Roman" w:hAnsi="Times New Roman"/>
          <w:color w:val="000000" w:themeColor="text1"/>
          <w:sz w:val="24"/>
          <w:szCs w:val="24"/>
        </w:rPr>
        <w:t>enjeksiyon</w:t>
      </w:r>
      <w:proofErr w:type="gramEnd"/>
      <w:r w:rsidRPr="00345A16">
        <w:rPr>
          <w:rFonts w:ascii="Times New Roman" w:hAnsi="Times New Roman"/>
          <w:color w:val="000000" w:themeColor="text1"/>
          <w:sz w:val="24"/>
          <w:szCs w:val="24"/>
        </w:rPr>
        <w:t xml:space="preserve"> yöntemiyle yarı mamul olarak üretilecektir. Yüzeyi R30 </w:t>
      </w:r>
      <w:proofErr w:type="spellStart"/>
      <w:r w:rsidRPr="00345A16">
        <w:rPr>
          <w:rFonts w:ascii="Times New Roman" w:hAnsi="Times New Roman"/>
          <w:color w:val="000000" w:themeColor="text1"/>
          <w:sz w:val="24"/>
          <w:szCs w:val="24"/>
        </w:rPr>
        <w:t>radyuslu</w:t>
      </w:r>
      <w:proofErr w:type="spellEnd"/>
      <w:r w:rsidRPr="00345A16">
        <w:rPr>
          <w:rFonts w:ascii="Times New Roman" w:hAnsi="Times New Roman"/>
          <w:color w:val="000000" w:themeColor="text1"/>
          <w:sz w:val="24"/>
          <w:szCs w:val="24"/>
        </w:rPr>
        <w:t xml:space="preserve"> ve temas yüzeyi 15 mm olarak şekilde </w:t>
      </w:r>
      <w:proofErr w:type="gramStart"/>
      <w:r w:rsidRPr="00345A16">
        <w:rPr>
          <w:rFonts w:ascii="Times New Roman" w:hAnsi="Times New Roman"/>
          <w:color w:val="000000" w:themeColor="text1"/>
          <w:sz w:val="24"/>
          <w:szCs w:val="24"/>
        </w:rPr>
        <w:t>dizayn edilecek</w:t>
      </w:r>
      <w:proofErr w:type="gramEnd"/>
      <w:r w:rsidRPr="00345A16">
        <w:rPr>
          <w:rFonts w:ascii="Times New Roman" w:hAnsi="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345A16">
        <w:rPr>
          <w:rFonts w:ascii="Times New Roman" w:hAnsi="Times New Roman"/>
          <w:color w:val="000000" w:themeColor="text1"/>
          <w:sz w:val="24"/>
          <w:szCs w:val="24"/>
        </w:rPr>
        <w:t>dizayn edilip</w:t>
      </w:r>
      <w:proofErr w:type="gramEnd"/>
      <w:r w:rsidRPr="00345A16">
        <w:rPr>
          <w:rFonts w:ascii="Times New Roman" w:hAnsi="Times New Roman"/>
          <w:color w:val="000000" w:themeColor="text1"/>
          <w:sz w:val="24"/>
          <w:szCs w:val="24"/>
        </w:rPr>
        <w:t xml:space="preserve"> yüzeyde herhangi metal bulunmaması gerekmektedir.</w:t>
      </w:r>
    </w:p>
    <w:p w:rsidR="00345A16" w:rsidRPr="00345A16" w:rsidRDefault="00345A16" w:rsidP="00345A16">
      <w:pPr>
        <w:spacing w:after="0"/>
        <w:jc w:val="center"/>
        <w:rPr>
          <w:rFonts w:ascii="Times New Roman" w:hAnsi="Times New Roman"/>
          <w:color w:val="000000" w:themeColor="text1"/>
          <w:sz w:val="24"/>
          <w:szCs w:val="24"/>
        </w:rPr>
      </w:pPr>
      <w:r w:rsidRPr="00345A16">
        <w:rPr>
          <w:rFonts w:ascii="Times New Roman" w:hAnsi="Times New Roman"/>
          <w:noProof/>
          <w:color w:val="000000" w:themeColor="text1"/>
          <w:sz w:val="24"/>
          <w:szCs w:val="24"/>
          <w:lang w:eastAsia="tr-TR"/>
        </w:rPr>
        <w:lastRenderedPageBreak/>
        <w:drawing>
          <wp:inline distT="0" distB="0" distL="0" distR="0" wp14:anchorId="4142FC68" wp14:editId="41D9FDDE">
            <wp:extent cx="1250950" cy="1078230"/>
            <wp:effectExtent l="0" t="0" r="0" b="0"/>
            <wp:docPr id="1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19">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345A16">
        <w:rPr>
          <w:rFonts w:ascii="Times New Roman" w:hAnsi="Times New Roman"/>
          <w:color w:val="000000" w:themeColor="text1"/>
          <w:sz w:val="24"/>
          <w:szCs w:val="24"/>
        </w:rPr>
        <w:object w:dxaOrig="6000" w:dyaOrig="4110">
          <v:shape id="_x0000_i1026" type="#_x0000_t75" style="width:303pt;height:209.25pt" o:ole="">
            <v:imagedata r:id="rId20" o:title=""/>
          </v:shape>
          <o:OLEObject Type="Embed" ProgID="PBrush" ShapeID="_x0000_i1026" DrawAspect="Content" ObjectID="_1641471026" r:id="rId21"/>
        </w:object>
      </w:r>
    </w:p>
    <w:p w:rsidR="00345A16" w:rsidRPr="00345A16" w:rsidRDefault="00345A16" w:rsidP="00345A16">
      <w:pPr>
        <w:spacing w:after="0"/>
        <w:jc w:val="both"/>
        <w:rPr>
          <w:rFonts w:ascii="Times New Roman" w:hAnsi="Times New Roman"/>
          <w:color w:val="000000" w:themeColor="text1"/>
          <w:sz w:val="24"/>
          <w:szCs w:val="24"/>
        </w:rPr>
      </w:pPr>
    </w:p>
    <w:p w:rsidR="00345A16" w:rsidRPr="00345A16" w:rsidRDefault="00345A16" w:rsidP="00345A16">
      <w:pPr>
        <w:spacing w:after="0"/>
        <w:ind w:firstLine="708"/>
        <w:jc w:val="both"/>
        <w:rPr>
          <w:rFonts w:ascii="Times New Roman" w:hAnsi="Times New Roman"/>
          <w:color w:val="000000" w:themeColor="text1"/>
          <w:sz w:val="24"/>
          <w:szCs w:val="24"/>
        </w:rPr>
      </w:pPr>
      <w:r w:rsidRPr="00345A16">
        <w:rPr>
          <w:rFonts w:ascii="Times New Roman" w:hAnsi="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345A16">
        <w:rPr>
          <w:rFonts w:ascii="Times New Roman" w:hAnsi="Times New Roman"/>
          <w:color w:val="000000" w:themeColor="text1"/>
          <w:sz w:val="24"/>
          <w:szCs w:val="24"/>
        </w:rPr>
        <w:t>moblen</w:t>
      </w:r>
      <w:proofErr w:type="spellEnd"/>
      <w:r w:rsidRPr="00345A16">
        <w:rPr>
          <w:rFonts w:ascii="Times New Roman" w:hAnsi="Times New Roman"/>
          <w:color w:val="000000" w:themeColor="text1"/>
          <w:sz w:val="24"/>
          <w:szCs w:val="24"/>
        </w:rPr>
        <w:t xml:space="preserve"> ham mamulünden minimum 2x20 g. (40 g.) olarak plastik </w:t>
      </w:r>
      <w:proofErr w:type="gramStart"/>
      <w:r w:rsidRPr="00345A16">
        <w:rPr>
          <w:rFonts w:ascii="Times New Roman" w:hAnsi="Times New Roman"/>
          <w:color w:val="000000" w:themeColor="text1"/>
          <w:sz w:val="24"/>
          <w:szCs w:val="24"/>
        </w:rPr>
        <w:t>enjeksiyon</w:t>
      </w:r>
      <w:proofErr w:type="gramEnd"/>
      <w:r w:rsidRPr="00345A16">
        <w:rPr>
          <w:rFonts w:ascii="Times New Roman" w:hAnsi="Times New Roman"/>
          <w:color w:val="000000" w:themeColor="text1"/>
          <w:sz w:val="24"/>
          <w:szCs w:val="24"/>
        </w:rPr>
        <w:t xml:space="preserve"> yöntemiyle yarı mamul olarak üretilecektir. Yüzeyi R22 </w:t>
      </w:r>
      <w:proofErr w:type="spellStart"/>
      <w:r w:rsidRPr="00345A16">
        <w:rPr>
          <w:rFonts w:ascii="Times New Roman" w:hAnsi="Times New Roman"/>
          <w:color w:val="000000" w:themeColor="text1"/>
          <w:sz w:val="24"/>
          <w:szCs w:val="24"/>
        </w:rPr>
        <w:t>radyuslu</w:t>
      </w:r>
      <w:proofErr w:type="spellEnd"/>
      <w:r w:rsidRPr="00345A16">
        <w:rPr>
          <w:rFonts w:ascii="Times New Roman" w:hAnsi="Times New Roman"/>
          <w:color w:val="000000" w:themeColor="text1"/>
          <w:sz w:val="24"/>
          <w:szCs w:val="24"/>
        </w:rPr>
        <w:t xml:space="preserve"> ve temas yüzeyi 10 mm olarak şekilde </w:t>
      </w:r>
      <w:proofErr w:type="gramStart"/>
      <w:r w:rsidRPr="00345A16">
        <w:rPr>
          <w:rFonts w:ascii="Times New Roman" w:hAnsi="Times New Roman"/>
          <w:color w:val="000000" w:themeColor="text1"/>
          <w:sz w:val="24"/>
          <w:szCs w:val="24"/>
        </w:rPr>
        <w:t>dizayn edilecek</w:t>
      </w:r>
      <w:proofErr w:type="gramEnd"/>
      <w:r w:rsidRPr="00345A16">
        <w:rPr>
          <w:rFonts w:ascii="Times New Roman" w:hAnsi="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345A16">
        <w:rPr>
          <w:rFonts w:ascii="Times New Roman" w:hAnsi="Times New Roman"/>
          <w:color w:val="000000" w:themeColor="text1"/>
          <w:sz w:val="24"/>
          <w:szCs w:val="24"/>
        </w:rPr>
        <w:t>dizayn edilip</w:t>
      </w:r>
      <w:proofErr w:type="gramEnd"/>
      <w:r w:rsidRPr="00345A16">
        <w:rPr>
          <w:rFonts w:ascii="Times New Roman" w:hAnsi="Times New Roman"/>
          <w:color w:val="000000" w:themeColor="text1"/>
          <w:sz w:val="24"/>
          <w:szCs w:val="24"/>
        </w:rPr>
        <w:t xml:space="preserve"> yüzeyde herhangi metal bulunmaması gerekmektedir.</w:t>
      </w:r>
    </w:p>
    <w:p w:rsidR="00345A16" w:rsidRPr="00345A16" w:rsidRDefault="00345A16" w:rsidP="00345A16">
      <w:pPr>
        <w:spacing w:after="0"/>
        <w:ind w:firstLine="708"/>
        <w:jc w:val="both"/>
        <w:rPr>
          <w:rFonts w:ascii="Times New Roman" w:hAnsi="Times New Roman"/>
          <w:color w:val="000000" w:themeColor="text1"/>
          <w:sz w:val="24"/>
          <w:szCs w:val="24"/>
        </w:rPr>
      </w:pPr>
    </w:p>
    <w:p w:rsidR="00345A16" w:rsidRPr="00345A16" w:rsidRDefault="00345A16" w:rsidP="00345A16">
      <w:pPr>
        <w:spacing w:after="0"/>
        <w:ind w:firstLine="360"/>
        <w:jc w:val="both"/>
        <w:rPr>
          <w:rFonts w:ascii="Times New Roman" w:hAnsi="Times New Roman"/>
          <w:color w:val="000000" w:themeColor="text1"/>
          <w:sz w:val="24"/>
          <w:szCs w:val="24"/>
        </w:rPr>
      </w:pPr>
    </w:p>
    <w:p w:rsidR="00D92273" w:rsidRPr="006F2D8B" w:rsidRDefault="00D92273" w:rsidP="00D92273">
      <w:pPr>
        <w:spacing w:after="0"/>
        <w:jc w:val="center"/>
        <w:rPr>
          <w:rFonts w:ascii="Times New Roman" w:hAnsi="Times New Roman"/>
          <w:b/>
          <w:sz w:val="24"/>
          <w:szCs w:val="24"/>
        </w:rPr>
      </w:pPr>
      <w:r w:rsidRPr="006F2D8B">
        <w:rPr>
          <w:rFonts w:ascii="Times New Roman" w:hAnsi="Times New Roman"/>
          <w:b/>
          <w:sz w:val="24"/>
          <w:szCs w:val="24"/>
        </w:rPr>
        <w:t>YÜZEY KAPLAMA</w:t>
      </w:r>
    </w:p>
    <w:p w:rsidR="00D92273" w:rsidRPr="006F2D8B" w:rsidRDefault="00D92273" w:rsidP="00D92273">
      <w:pPr>
        <w:spacing w:after="0"/>
        <w:ind w:firstLine="708"/>
        <w:jc w:val="both"/>
        <w:rPr>
          <w:rFonts w:ascii="Times New Roman" w:hAnsi="Times New Roman"/>
          <w:sz w:val="24"/>
          <w:szCs w:val="24"/>
        </w:rPr>
      </w:pPr>
      <w:r w:rsidRPr="006F2D8B">
        <w:rPr>
          <w:rFonts w:ascii="Times New Roman" w:hAnsi="Times New Roman"/>
          <w:sz w:val="24"/>
          <w:szCs w:val="24"/>
        </w:rPr>
        <w:t xml:space="preserve">Metal </w:t>
      </w:r>
      <w:proofErr w:type="gramStart"/>
      <w:r w:rsidRPr="006F2D8B">
        <w:rPr>
          <w:rFonts w:ascii="Times New Roman" w:hAnsi="Times New Roman"/>
          <w:sz w:val="24"/>
          <w:szCs w:val="24"/>
        </w:rPr>
        <w:t>konstrüksiyon</w:t>
      </w:r>
      <w:proofErr w:type="gramEnd"/>
      <w:r w:rsidRPr="006F2D8B">
        <w:rPr>
          <w:rFonts w:ascii="Times New Roman" w:hAnsi="Times New Roman"/>
          <w:sz w:val="24"/>
          <w:szCs w:val="24"/>
        </w:rPr>
        <w:t xml:space="preserve">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w:t>
      </w:r>
      <w:proofErr w:type="gramStart"/>
      <w:r w:rsidRPr="006F2D8B">
        <w:rPr>
          <w:rFonts w:ascii="Times New Roman" w:hAnsi="Times New Roman"/>
          <w:sz w:val="24"/>
          <w:szCs w:val="24"/>
        </w:rPr>
        <w:t>konstrüksiyon</w:t>
      </w:r>
      <w:proofErr w:type="gramEnd"/>
      <w:r w:rsidRPr="006F2D8B">
        <w:rPr>
          <w:rFonts w:ascii="Times New Roman" w:hAnsi="Times New Roman"/>
          <w:sz w:val="24"/>
          <w:szCs w:val="24"/>
        </w:rPr>
        <w:t xml:space="preserve"> ekipmanları püskürtme yöntemiyle elektrostatik toz boya ile kaplanacaktır.</w:t>
      </w:r>
    </w:p>
    <w:p w:rsidR="00D92273" w:rsidRPr="006F2D8B" w:rsidRDefault="00D92273" w:rsidP="00D92273">
      <w:pPr>
        <w:spacing w:after="0"/>
        <w:ind w:firstLine="708"/>
        <w:jc w:val="both"/>
        <w:rPr>
          <w:rFonts w:ascii="Times New Roman" w:hAnsi="Times New Roman"/>
          <w:sz w:val="24"/>
          <w:szCs w:val="24"/>
        </w:rPr>
      </w:pPr>
    </w:p>
    <w:p w:rsidR="00D92273" w:rsidRPr="006F2D8B" w:rsidRDefault="00D92273" w:rsidP="00D92273">
      <w:pPr>
        <w:spacing w:after="0"/>
        <w:jc w:val="center"/>
        <w:rPr>
          <w:rFonts w:ascii="Times New Roman" w:hAnsi="Times New Roman"/>
          <w:b/>
          <w:sz w:val="24"/>
          <w:szCs w:val="24"/>
        </w:rPr>
      </w:pPr>
      <w:r w:rsidRPr="006F2D8B">
        <w:rPr>
          <w:rFonts w:ascii="Times New Roman" w:hAnsi="Times New Roman"/>
          <w:b/>
          <w:sz w:val="24"/>
          <w:szCs w:val="24"/>
        </w:rPr>
        <w:t xml:space="preserve"> KUMLAMA METOTU</w:t>
      </w:r>
    </w:p>
    <w:p w:rsidR="00D92273" w:rsidRPr="006F2D8B" w:rsidRDefault="00D92273" w:rsidP="00D92273">
      <w:pPr>
        <w:spacing w:after="0"/>
        <w:ind w:firstLine="708"/>
        <w:jc w:val="both"/>
        <w:rPr>
          <w:rFonts w:ascii="Times New Roman" w:hAnsi="Times New Roman"/>
          <w:sz w:val="24"/>
          <w:szCs w:val="24"/>
        </w:rPr>
      </w:pPr>
      <w:r w:rsidRPr="006F2D8B">
        <w:rPr>
          <w:rFonts w:ascii="Times New Roman" w:hAnsi="Times New Roman"/>
          <w:sz w:val="24"/>
          <w:szCs w:val="24"/>
        </w:rPr>
        <w:t xml:space="preserve">Kumlama işleminin istenilen şekilde oluşması için S – 330 ile S – 660 arasında özel yapılmış çelik </w:t>
      </w:r>
      <w:proofErr w:type="spellStart"/>
      <w:r w:rsidRPr="006F2D8B">
        <w:rPr>
          <w:rFonts w:ascii="Times New Roman" w:hAnsi="Times New Roman"/>
          <w:sz w:val="24"/>
          <w:szCs w:val="24"/>
        </w:rPr>
        <w:t>gridler</w:t>
      </w:r>
      <w:proofErr w:type="spellEnd"/>
      <w:r w:rsidRPr="006F2D8B">
        <w:rPr>
          <w:rFonts w:ascii="Times New Roman" w:hAnsi="Times New Roman"/>
          <w:sz w:val="24"/>
          <w:szCs w:val="24"/>
        </w:rPr>
        <w:t xml:space="preserve">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6F2D8B">
        <w:rPr>
          <w:rFonts w:ascii="Times New Roman" w:hAnsi="Times New Roman"/>
          <w:sz w:val="24"/>
          <w:szCs w:val="24"/>
          <w:lang w:eastAsia="tr-TR"/>
        </w:rPr>
        <w:t>hızı 3 dev./</w:t>
      </w:r>
      <w:proofErr w:type="spellStart"/>
      <w:r w:rsidRPr="006F2D8B">
        <w:rPr>
          <w:rFonts w:ascii="Times New Roman" w:hAnsi="Times New Roman"/>
          <w:sz w:val="24"/>
          <w:szCs w:val="24"/>
          <w:lang w:eastAsia="tr-TR"/>
        </w:rPr>
        <w:t>dak</w:t>
      </w:r>
      <w:proofErr w:type="spellEnd"/>
      <w:r w:rsidRPr="006F2D8B">
        <w:rPr>
          <w:rFonts w:ascii="Times New Roman" w:hAnsi="Times New Roman"/>
          <w:sz w:val="24"/>
          <w:szCs w:val="24"/>
          <w:lang w:eastAsia="tr-TR"/>
        </w:rPr>
        <w:t xml:space="preserve">. </w:t>
      </w:r>
      <w:proofErr w:type="gramStart"/>
      <w:r w:rsidRPr="006F2D8B">
        <w:rPr>
          <w:rFonts w:ascii="Times New Roman" w:hAnsi="Times New Roman"/>
          <w:sz w:val="24"/>
          <w:szCs w:val="24"/>
          <w:lang w:eastAsia="tr-TR"/>
        </w:rPr>
        <w:t>dan</w:t>
      </w:r>
      <w:proofErr w:type="gramEnd"/>
      <w:r w:rsidRPr="006F2D8B">
        <w:rPr>
          <w:rFonts w:ascii="Times New Roman" w:hAnsi="Times New Roman"/>
          <w:sz w:val="24"/>
          <w:szCs w:val="24"/>
          <w:lang w:eastAsia="tr-TR"/>
        </w:rPr>
        <w:t> 10 dev./</w:t>
      </w:r>
      <w:proofErr w:type="spellStart"/>
      <w:r w:rsidRPr="006F2D8B">
        <w:rPr>
          <w:rFonts w:ascii="Times New Roman" w:hAnsi="Times New Roman"/>
          <w:sz w:val="24"/>
          <w:szCs w:val="24"/>
          <w:lang w:eastAsia="tr-TR"/>
        </w:rPr>
        <w:t>dak</w:t>
      </w:r>
      <w:proofErr w:type="spellEnd"/>
      <w:r w:rsidRPr="006F2D8B">
        <w:rPr>
          <w:rFonts w:ascii="Times New Roman" w:hAnsi="Times New Roman"/>
          <w:sz w:val="24"/>
          <w:szCs w:val="24"/>
        </w:rPr>
        <w:t xml:space="preserve"> arası ayarlanmalı ve askı 360 derece dönerek kumlamanın yapılması sağlanır.</w:t>
      </w:r>
    </w:p>
    <w:p w:rsidR="00D92273" w:rsidRPr="006F2D8B" w:rsidRDefault="00D92273" w:rsidP="00D92273">
      <w:pPr>
        <w:pStyle w:val="ListeParagraf"/>
        <w:spacing w:after="0"/>
        <w:jc w:val="both"/>
        <w:rPr>
          <w:rFonts w:ascii="Times New Roman" w:hAnsi="Times New Roman" w:cs="Times New Roman"/>
          <w:sz w:val="24"/>
          <w:szCs w:val="24"/>
        </w:rPr>
      </w:pPr>
    </w:p>
    <w:p w:rsidR="00D92273" w:rsidRPr="006F2D8B" w:rsidRDefault="00D92273" w:rsidP="00D92273">
      <w:pPr>
        <w:pStyle w:val="ListeParagraf"/>
        <w:spacing w:after="0"/>
        <w:jc w:val="center"/>
        <w:rPr>
          <w:rFonts w:ascii="Times New Roman" w:hAnsi="Times New Roman" w:cs="Times New Roman"/>
          <w:sz w:val="24"/>
          <w:szCs w:val="24"/>
        </w:rPr>
      </w:pPr>
      <w:r w:rsidRPr="006F2D8B">
        <w:rPr>
          <w:rFonts w:ascii="Times New Roman" w:hAnsi="Times New Roman" w:cs="Times New Roman"/>
          <w:noProof/>
          <w:sz w:val="24"/>
          <w:szCs w:val="24"/>
          <w:lang w:eastAsia="tr-TR"/>
        </w:rPr>
        <w:drawing>
          <wp:inline distT="0" distB="0" distL="0" distR="0" wp14:anchorId="7DE90D26" wp14:editId="70AA72DF">
            <wp:extent cx="2600325" cy="1527692"/>
            <wp:effectExtent l="0" t="0" r="0" b="0"/>
            <wp:docPr id="6" name="Resim 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0813" cy="1533854"/>
                    </a:xfrm>
                    <a:prstGeom prst="rect">
                      <a:avLst/>
                    </a:prstGeom>
                    <a:noFill/>
                    <a:ln>
                      <a:noFill/>
                    </a:ln>
                  </pic:spPr>
                </pic:pic>
              </a:graphicData>
            </a:graphic>
          </wp:inline>
        </w:drawing>
      </w:r>
      <w:r w:rsidRPr="006F2D8B">
        <w:rPr>
          <w:rFonts w:ascii="Times New Roman" w:hAnsi="Times New Roman" w:cs="Times New Roman"/>
          <w:sz w:val="24"/>
          <w:szCs w:val="24"/>
        </w:rPr>
        <w:t xml:space="preserve">    </w:t>
      </w:r>
      <w:r w:rsidRPr="006F2D8B">
        <w:rPr>
          <w:rFonts w:ascii="Times New Roman" w:hAnsi="Times New Roman" w:cs="Times New Roman"/>
          <w:noProof/>
          <w:sz w:val="24"/>
          <w:szCs w:val="24"/>
          <w:lang w:eastAsia="tr-TR"/>
        </w:rPr>
        <w:drawing>
          <wp:inline distT="0" distB="0" distL="0" distR="0" wp14:anchorId="5605CFD1" wp14:editId="38027A0A">
            <wp:extent cx="2092759" cy="1509901"/>
            <wp:effectExtent l="0" t="0" r="3175" b="0"/>
            <wp:docPr id="9" name="Resim 9"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7462" cy="1513294"/>
                    </a:xfrm>
                    <a:prstGeom prst="rect">
                      <a:avLst/>
                    </a:prstGeom>
                    <a:noFill/>
                    <a:ln>
                      <a:noFill/>
                    </a:ln>
                  </pic:spPr>
                </pic:pic>
              </a:graphicData>
            </a:graphic>
          </wp:inline>
        </w:drawing>
      </w:r>
    </w:p>
    <w:p w:rsidR="00D92273" w:rsidRPr="006F2D8B" w:rsidRDefault="00D92273" w:rsidP="00D92273">
      <w:pPr>
        <w:pStyle w:val="ListeParagraf"/>
        <w:spacing w:after="0"/>
        <w:jc w:val="both"/>
        <w:rPr>
          <w:rFonts w:ascii="Times New Roman" w:hAnsi="Times New Roman" w:cs="Times New Roman"/>
          <w:sz w:val="24"/>
          <w:szCs w:val="24"/>
        </w:rPr>
      </w:pPr>
    </w:p>
    <w:p w:rsidR="00D92273" w:rsidRPr="006F2D8B" w:rsidRDefault="00D92273" w:rsidP="00D92273">
      <w:pPr>
        <w:spacing w:after="0"/>
        <w:ind w:firstLine="708"/>
        <w:jc w:val="both"/>
        <w:rPr>
          <w:rFonts w:ascii="Times New Roman" w:hAnsi="Times New Roman"/>
          <w:sz w:val="24"/>
          <w:szCs w:val="24"/>
        </w:rPr>
      </w:pPr>
      <w:r w:rsidRPr="006F2D8B">
        <w:rPr>
          <w:rFonts w:ascii="Times New Roman" w:hAnsi="Times New Roman"/>
          <w:sz w:val="24"/>
          <w:szCs w:val="24"/>
        </w:rPr>
        <w:t xml:space="preserve">Kumlamada kullanılacak granüller yuvarlak olmalıdır. Diğer köşeli granüller ürünün üzerindeki tabakayı almasından ziyade ürünün deformesini artırmakta ve metal ürünün metal özelliğini azaltacaktır. Köşeli </w:t>
      </w:r>
      <w:proofErr w:type="spellStart"/>
      <w:r w:rsidRPr="006F2D8B">
        <w:rPr>
          <w:rFonts w:ascii="Times New Roman" w:hAnsi="Times New Roman"/>
          <w:sz w:val="24"/>
          <w:szCs w:val="24"/>
        </w:rPr>
        <w:t>grit</w:t>
      </w:r>
      <w:proofErr w:type="spellEnd"/>
      <w:r w:rsidRPr="006F2D8B">
        <w:rPr>
          <w:rFonts w:ascii="Times New Roman" w:hAnsi="Times New Roman"/>
          <w:sz w:val="24"/>
          <w:szCs w:val="24"/>
        </w:rPr>
        <w:t xml:space="preserve"> malzeme kullanılmayacaktır. Kumlamada kullanılan </w:t>
      </w:r>
      <w:r w:rsidRPr="006F2D8B">
        <w:rPr>
          <w:rFonts w:ascii="Times New Roman" w:hAnsi="Times New Roman"/>
          <w:sz w:val="24"/>
          <w:szCs w:val="24"/>
          <w:shd w:val="clear" w:color="auto" w:fill="FFFFFF"/>
        </w:rPr>
        <w:t>tozuması en az ve kumlama gücü en iyi olan kum çeşidi</w:t>
      </w:r>
      <w:r w:rsidRPr="006F2D8B">
        <w:rPr>
          <w:rFonts w:ascii="Times New Roman" w:hAnsi="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w:t>
      </w:r>
      <w:proofErr w:type="spellStart"/>
      <w:r w:rsidRPr="006F2D8B">
        <w:rPr>
          <w:rFonts w:ascii="Times New Roman" w:hAnsi="Times New Roman"/>
          <w:sz w:val="24"/>
          <w:szCs w:val="24"/>
        </w:rPr>
        <w:t>micron</w:t>
      </w:r>
      <w:proofErr w:type="spellEnd"/>
      <w:r w:rsidRPr="006F2D8B">
        <w:rPr>
          <w:rFonts w:ascii="Times New Roman" w:hAnsi="Times New Roman"/>
          <w:sz w:val="24"/>
          <w:szCs w:val="24"/>
        </w:rPr>
        <w:t xml:space="preserve">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D92273" w:rsidRPr="006F2D8B" w:rsidRDefault="00D92273" w:rsidP="00D92273">
      <w:pPr>
        <w:spacing w:after="0"/>
        <w:ind w:firstLine="708"/>
        <w:jc w:val="both"/>
        <w:rPr>
          <w:rFonts w:ascii="Times New Roman" w:hAnsi="Times New Roman"/>
          <w:b/>
          <w:sz w:val="24"/>
          <w:szCs w:val="24"/>
        </w:rPr>
      </w:pPr>
    </w:p>
    <w:p w:rsidR="00D92273" w:rsidRPr="006F2D8B" w:rsidRDefault="00D92273" w:rsidP="00D92273">
      <w:pPr>
        <w:spacing w:after="0"/>
        <w:ind w:firstLine="708"/>
        <w:jc w:val="center"/>
        <w:rPr>
          <w:rFonts w:ascii="Times New Roman" w:hAnsi="Times New Roman"/>
          <w:b/>
          <w:sz w:val="24"/>
          <w:szCs w:val="24"/>
        </w:rPr>
      </w:pPr>
      <w:r w:rsidRPr="006F2D8B">
        <w:rPr>
          <w:rFonts w:ascii="Times New Roman" w:hAnsi="Times New Roman"/>
          <w:b/>
          <w:sz w:val="24"/>
          <w:szCs w:val="24"/>
        </w:rPr>
        <w:t>KAPLAMA METOTU</w:t>
      </w:r>
    </w:p>
    <w:p w:rsidR="00D92273" w:rsidRPr="006F2D8B" w:rsidRDefault="00D92273" w:rsidP="00D92273">
      <w:pPr>
        <w:shd w:val="clear" w:color="auto" w:fill="FFFFFF"/>
        <w:spacing w:after="0"/>
        <w:ind w:firstLine="708"/>
        <w:jc w:val="both"/>
        <w:rPr>
          <w:rFonts w:ascii="Times New Roman" w:hAnsi="Times New Roman"/>
          <w:sz w:val="24"/>
          <w:szCs w:val="24"/>
          <w:lang w:eastAsia="tr-TR"/>
        </w:rPr>
      </w:pPr>
      <w:r w:rsidRPr="006F2D8B">
        <w:rPr>
          <w:rFonts w:ascii="Times New Roman" w:hAnsi="Times New Roman"/>
          <w:sz w:val="24"/>
          <w:szCs w:val="24"/>
          <w:lang w:eastAsia="tr-TR"/>
        </w:rPr>
        <w:t xml:space="preserve">Toz boya, boya kabininde özel boya tabancaları vasıtasıyla atılır. Tabancadan geçerken elektrostatik yüklenen toz boya </w:t>
      </w:r>
      <w:proofErr w:type="gramStart"/>
      <w:r w:rsidRPr="006F2D8B">
        <w:rPr>
          <w:rFonts w:ascii="Times New Roman" w:hAnsi="Times New Roman"/>
          <w:sz w:val="24"/>
          <w:szCs w:val="24"/>
          <w:lang w:eastAsia="tr-TR"/>
        </w:rPr>
        <w:t>partikülleri</w:t>
      </w:r>
      <w:proofErr w:type="gramEnd"/>
      <w:r w:rsidRPr="006F2D8B">
        <w:rPr>
          <w:rFonts w:ascii="Times New Roman" w:hAnsi="Times New Roman"/>
          <w:sz w:val="24"/>
          <w:szCs w:val="24"/>
          <w:lang w:eastAsia="tr-TR"/>
        </w:rPr>
        <w:t xml:space="preserve">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D92273" w:rsidRPr="006F2D8B" w:rsidRDefault="00D92273" w:rsidP="00D92273">
      <w:pPr>
        <w:spacing w:after="0"/>
        <w:jc w:val="center"/>
        <w:rPr>
          <w:rFonts w:ascii="Times New Roman" w:hAnsi="Times New Roman"/>
          <w:b/>
          <w:sz w:val="24"/>
          <w:szCs w:val="24"/>
        </w:rPr>
      </w:pPr>
      <w:r w:rsidRPr="006F2D8B">
        <w:rPr>
          <w:rFonts w:ascii="Times New Roman" w:hAnsi="Times New Roman"/>
          <w:noProof/>
          <w:sz w:val="24"/>
          <w:szCs w:val="24"/>
          <w:lang w:eastAsia="tr-TR"/>
        </w:rPr>
        <w:drawing>
          <wp:inline distT="0" distB="0" distL="0" distR="0" wp14:anchorId="5210A7CD" wp14:editId="640238F7">
            <wp:extent cx="1762125" cy="1206789"/>
            <wp:effectExtent l="0" t="0" r="0" b="0"/>
            <wp:docPr id="19" name="Resim 19" descr="Elektrostatik Toz Boya Nedir ?">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5972" cy="1209424"/>
                    </a:xfrm>
                    <a:prstGeom prst="rect">
                      <a:avLst/>
                    </a:prstGeom>
                    <a:noFill/>
                    <a:ln>
                      <a:noFill/>
                    </a:ln>
                  </pic:spPr>
                </pic:pic>
              </a:graphicData>
            </a:graphic>
          </wp:inline>
        </w:drawing>
      </w:r>
    </w:p>
    <w:p w:rsidR="00D92273" w:rsidRPr="006F2D8B" w:rsidRDefault="00D92273" w:rsidP="00D92273">
      <w:pPr>
        <w:spacing w:after="0"/>
        <w:jc w:val="center"/>
        <w:rPr>
          <w:rFonts w:ascii="Times New Roman" w:hAnsi="Times New Roman"/>
          <w:b/>
          <w:sz w:val="24"/>
          <w:szCs w:val="24"/>
        </w:rPr>
      </w:pPr>
    </w:p>
    <w:p w:rsidR="00D92273" w:rsidRPr="006F2D8B" w:rsidRDefault="00D92273" w:rsidP="00D92273">
      <w:pPr>
        <w:spacing w:after="0"/>
        <w:ind w:firstLine="708"/>
        <w:jc w:val="center"/>
        <w:rPr>
          <w:rFonts w:ascii="Times New Roman" w:hAnsi="Times New Roman"/>
          <w:b/>
          <w:bCs/>
          <w:sz w:val="24"/>
          <w:szCs w:val="24"/>
        </w:rPr>
      </w:pPr>
      <w:r w:rsidRPr="006F2D8B">
        <w:rPr>
          <w:rFonts w:ascii="Times New Roman" w:hAnsi="Times New Roman"/>
          <w:b/>
          <w:bCs/>
          <w:sz w:val="24"/>
          <w:szCs w:val="24"/>
        </w:rPr>
        <w:t>TOPRAK ZEMİNE MONTAJ DETAYLARI</w:t>
      </w:r>
    </w:p>
    <w:p w:rsidR="00D92273" w:rsidRPr="006F2D8B" w:rsidRDefault="00D92273" w:rsidP="00D92273">
      <w:pPr>
        <w:spacing w:after="0"/>
        <w:ind w:firstLine="708"/>
        <w:jc w:val="center"/>
        <w:rPr>
          <w:rFonts w:ascii="Times New Roman" w:hAnsi="Times New Roman"/>
          <w:b/>
          <w:bCs/>
          <w:sz w:val="24"/>
          <w:szCs w:val="24"/>
        </w:rPr>
      </w:pPr>
    </w:p>
    <w:p w:rsidR="00D92273" w:rsidRPr="006F2D8B" w:rsidRDefault="00D92273" w:rsidP="00D92273">
      <w:pPr>
        <w:spacing w:after="0"/>
        <w:ind w:firstLine="708"/>
        <w:jc w:val="both"/>
        <w:rPr>
          <w:rFonts w:ascii="Times New Roman" w:hAnsi="Times New Roman"/>
          <w:sz w:val="24"/>
          <w:szCs w:val="24"/>
        </w:rPr>
      </w:pPr>
      <w:r w:rsidRPr="006F2D8B">
        <w:rPr>
          <w:rFonts w:ascii="Times New Roman" w:hAnsi="Times New Roman"/>
          <w:sz w:val="24"/>
          <w:szCs w:val="24"/>
        </w:rPr>
        <w:t xml:space="preserve">Ana taşıyıcıların toprağa montajı sırasında mukavemetinin artırılması için tek parça olarak bulunan dikey taşıyıcılara 300 mm uzunluğunda 30 x 30 x 2 mm kare kutu </w:t>
      </w:r>
      <w:proofErr w:type="gramStart"/>
      <w:r w:rsidRPr="006F2D8B">
        <w:rPr>
          <w:rFonts w:ascii="Times New Roman" w:hAnsi="Times New Roman"/>
          <w:sz w:val="24"/>
          <w:szCs w:val="24"/>
        </w:rPr>
        <w:t>profil</w:t>
      </w:r>
      <w:proofErr w:type="gramEnd"/>
      <w:r w:rsidRPr="006F2D8B">
        <w:rPr>
          <w:rFonts w:ascii="Times New Roman" w:hAnsi="Times New Roman"/>
          <w:sz w:val="24"/>
          <w:szCs w:val="24"/>
        </w:rPr>
        <w:t xml:space="preserve"> </w:t>
      </w:r>
      <w:proofErr w:type="spellStart"/>
      <w:r w:rsidRPr="006F2D8B">
        <w:rPr>
          <w:rFonts w:ascii="Times New Roman" w:hAnsi="Times New Roman"/>
          <w:sz w:val="24"/>
          <w:szCs w:val="24"/>
        </w:rPr>
        <w:t>gazaltı</w:t>
      </w:r>
      <w:proofErr w:type="spellEnd"/>
      <w:r w:rsidRPr="006F2D8B">
        <w:rPr>
          <w:rFonts w:ascii="Times New Roman" w:hAnsi="Times New Roman"/>
          <w:sz w:val="24"/>
          <w:szCs w:val="24"/>
        </w:rPr>
        <w:t xml:space="preserve"> kaynak yöntemiyle birleştirilecektir.  Alanda planlama yapıldıktan sonra alt taşıyıcı şasesinin konulacağı ayaklar için yer 50 cm x 50 cm ölçülerinde 20 cm derinliğinde kazılacaktır. Kazılan alana şase yerleştirilip teraziye alındıktan sonra kum, çakıl ve çimento karışımlı beton ile betonlanacaktır. </w:t>
      </w:r>
    </w:p>
    <w:p w:rsidR="00D92273" w:rsidRPr="006F2D8B" w:rsidRDefault="00D92273" w:rsidP="00D92273">
      <w:pPr>
        <w:spacing w:after="0"/>
        <w:ind w:firstLine="708"/>
        <w:jc w:val="both"/>
        <w:rPr>
          <w:rFonts w:ascii="Times New Roman" w:hAnsi="Times New Roman"/>
          <w:sz w:val="24"/>
          <w:szCs w:val="24"/>
        </w:rPr>
      </w:pPr>
    </w:p>
    <w:p w:rsidR="00D92273" w:rsidRPr="006F2D8B" w:rsidRDefault="00D92273" w:rsidP="00D92273">
      <w:pPr>
        <w:spacing w:after="0"/>
        <w:ind w:firstLine="708"/>
        <w:jc w:val="center"/>
        <w:rPr>
          <w:rFonts w:ascii="Times New Roman" w:hAnsi="Times New Roman"/>
          <w:b/>
          <w:bCs/>
          <w:sz w:val="24"/>
          <w:szCs w:val="24"/>
        </w:rPr>
      </w:pPr>
      <w:r w:rsidRPr="006F2D8B">
        <w:rPr>
          <w:rFonts w:ascii="Times New Roman" w:hAnsi="Times New Roman"/>
          <w:b/>
          <w:sz w:val="24"/>
          <w:szCs w:val="24"/>
        </w:rPr>
        <w:t xml:space="preserve">BETON </w:t>
      </w:r>
      <w:r w:rsidRPr="006F2D8B">
        <w:rPr>
          <w:rFonts w:ascii="Times New Roman" w:hAnsi="Times New Roman"/>
          <w:b/>
          <w:bCs/>
          <w:sz w:val="24"/>
          <w:szCs w:val="24"/>
        </w:rPr>
        <w:t>ZEMİNE MONTAJ DETAYLARI</w:t>
      </w:r>
    </w:p>
    <w:p w:rsidR="00D92273" w:rsidRPr="006F2D8B" w:rsidRDefault="00D92273" w:rsidP="00D92273">
      <w:pPr>
        <w:spacing w:after="0"/>
        <w:ind w:firstLine="708"/>
        <w:jc w:val="center"/>
        <w:rPr>
          <w:rFonts w:ascii="Times New Roman" w:hAnsi="Times New Roman"/>
          <w:b/>
          <w:bCs/>
          <w:sz w:val="24"/>
          <w:szCs w:val="24"/>
        </w:rPr>
      </w:pPr>
    </w:p>
    <w:p w:rsidR="00D92273" w:rsidRPr="006F2D8B" w:rsidRDefault="00D92273" w:rsidP="00D92273">
      <w:pPr>
        <w:spacing w:after="0"/>
        <w:ind w:firstLine="708"/>
        <w:jc w:val="both"/>
        <w:rPr>
          <w:rFonts w:ascii="Times New Roman" w:hAnsi="Times New Roman"/>
          <w:sz w:val="24"/>
          <w:szCs w:val="24"/>
        </w:rPr>
      </w:pPr>
      <w:r w:rsidRPr="006F2D8B">
        <w:rPr>
          <w:rFonts w:ascii="Times New Roman" w:hAnsi="Times New Roman"/>
          <w:sz w:val="24"/>
          <w:szCs w:val="24"/>
        </w:rPr>
        <w:t>Alanın betonu terazili bir biçimde atılmış olması gerekmektedir. Alt taşıyıcı gövde ayakla</w:t>
      </w:r>
      <w:r>
        <w:rPr>
          <w:rFonts w:ascii="Times New Roman" w:hAnsi="Times New Roman"/>
          <w:sz w:val="24"/>
          <w:szCs w:val="24"/>
        </w:rPr>
        <w:t xml:space="preserve">rında betona montaj için min. 150 x </w:t>
      </w:r>
      <w:bookmarkStart w:id="0" w:name="_GoBack"/>
      <w:bookmarkEnd w:id="0"/>
      <w:r>
        <w:rPr>
          <w:rFonts w:ascii="Times New Roman" w:hAnsi="Times New Roman"/>
          <w:sz w:val="24"/>
          <w:szCs w:val="24"/>
        </w:rPr>
        <w:t>1</w:t>
      </w:r>
      <w:r w:rsidRPr="006F2D8B">
        <w:rPr>
          <w:rFonts w:ascii="Times New Roman" w:hAnsi="Times New Roman"/>
          <w:sz w:val="24"/>
          <w:szCs w:val="24"/>
        </w:rPr>
        <w:t xml:space="preserve">50 x 4 mm ebatlarında </w:t>
      </w:r>
      <w:proofErr w:type="spellStart"/>
      <w:r w:rsidRPr="006F2D8B">
        <w:rPr>
          <w:rFonts w:ascii="Times New Roman" w:hAnsi="Times New Roman"/>
          <w:sz w:val="24"/>
          <w:szCs w:val="24"/>
        </w:rPr>
        <w:t>flanş</w:t>
      </w:r>
      <w:proofErr w:type="spellEnd"/>
      <w:r w:rsidRPr="006F2D8B">
        <w:rPr>
          <w:rFonts w:ascii="Times New Roman" w:hAnsi="Times New Roman"/>
          <w:sz w:val="24"/>
          <w:szCs w:val="24"/>
        </w:rPr>
        <w:t xml:space="preserve"> kaynak yöntemiyle birleştirilmiş olacaktır. Ayaklar teraziye alındıktan sonra tabla/</w:t>
      </w:r>
      <w:proofErr w:type="spellStart"/>
      <w:r w:rsidRPr="006F2D8B">
        <w:rPr>
          <w:rFonts w:ascii="Times New Roman" w:hAnsi="Times New Roman"/>
          <w:sz w:val="24"/>
          <w:szCs w:val="24"/>
        </w:rPr>
        <w:t>flanşta</w:t>
      </w:r>
      <w:proofErr w:type="spellEnd"/>
      <w:r w:rsidRPr="006F2D8B">
        <w:rPr>
          <w:rFonts w:ascii="Times New Roman" w:hAnsi="Times New Roman"/>
          <w:sz w:val="24"/>
          <w:szCs w:val="24"/>
        </w:rPr>
        <w:t xml:space="preserve"> bulunan delikler yardımıyla zemine montajı çelik/kimyasal dübel ve 10 x 100 mm </w:t>
      </w:r>
      <w:proofErr w:type="spellStart"/>
      <w:r w:rsidRPr="006F2D8B">
        <w:rPr>
          <w:rFonts w:ascii="Times New Roman" w:hAnsi="Times New Roman"/>
          <w:sz w:val="24"/>
          <w:szCs w:val="24"/>
        </w:rPr>
        <w:t>flanşlı</w:t>
      </w:r>
      <w:proofErr w:type="spellEnd"/>
      <w:r w:rsidRPr="006F2D8B">
        <w:rPr>
          <w:rFonts w:ascii="Times New Roman" w:hAnsi="Times New Roman"/>
          <w:sz w:val="24"/>
          <w:szCs w:val="24"/>
        </w:rPr>
        <w:t xml:space="preserve"> </w:t>
      </w:r>
      <w:proofErr w:type="spellStart"/>
      <w:r w:rsidRPr="006F2D8B">
        <w:rPr>
          <w:rFonts w:ascii="Times New Roman" w:hAnsi="Times New Roman"/>
          <w:sz w:val="24"/>
          <w:szCs w:val="24"/>
        </w:rPr>
        <w:t>trifon</w:t>
      </w:r>
      <w:proofErr w:type="spellEnd"/>
      <w:r w:rsidRPr="006F2D8B">
        <w:rPr>
          <w:rFonts w:ascii="Times New Roman" w:hAnsi="Times New Roman"/>
          <w:sz w:val="24"/>
          <w:szCs w:val="24"/>
        </w:rPr>
        <w:t xml:space="preserve"> vida ile montaj edilecektir.</w:t>
      </w:r>
    </w:p>
    <w:p w:rsidR="00F67EFC" w:rsidRPr="00345A16" w:rsidRDefault="00F67EFC" w:rsidP="00345A16">
      <w:pPr>
        <w:spacing w:after="0"/>
        <w:ind w:firstLine="540"/>
        <w:jc w:val="both"/>
        <w:rPr>
          <w:rFonts w:ascii="Times New Roman" w:hAnsi="Times New Roman"/>
          <w:sz w:val="24"/>
          <w:szCs w:val="24"/>
        </w:rPr>
      </w:pPr>
    </w:p>
    <w:sectPr w:rsidR="00F67EFC" w:rsidRPr="00345A16" w:rsidSect="00173500">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42448A"/>
    <w:multiLevelType w:val="hybridMultilevel"/>
    <w:tmpl w:val="59A8E6B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Times New Roman"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Times New Roman"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Times New Roman" w:hint="default"/>
      </w:rPr>
    </w:lvl>
    <w:lvl w:ilvl="8" w:tplc="041F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222"/>
    <w:rsid w:val="00003B89"/>
    <w:rsid w:val="00173500"/>
    <w:rsid w:val="00182222"/>
    <w:rsid w:val="00184622"/>
    <w:rsid w:val="001E47D9"/>
    <w:rsid w:val="0024636D"/>
    <w:rsid w:val="00300376"/>
    <w:rsid w:val="00345A16"/>
    <w:rsid w:val="003B7E04"/>
    <w:rsid w:val="00442258"/>
    <w:rsid w:val="005361E2"/>
    <w:rsid w:val="0058216D"/>
    <w:rsid w:val="005B147E"/>
    <w:rsid w:val="0065595D"/>
    <w:rsid w:val="006F11CA"/>
    <w:rsid w:val="007331FB"/>
    <w:rsid w:val="00771FAE"/>
    <w:rsid w:val="008339CA"/>
    <w:rsid w:val="00964685"/>
    <w:rsid w:val="009654B0"/>
    <w:rsid w:val="00A0071A"/>
    <w:rsid w:val="00A56DDF"/>
    <w:rsid w:val="00A75C94"/>
    <w:rsid w:val="00AA3385"/>
    <w:rsid w:val="00BE3FCD"/>
    <w:rsid w:val="00CB5C0F"/>
    <w:rsid w:val="00D417F0"/>
    <w:rsid w:val="00D92273"/>
    <w:rsid w:val="00DA764E"/>
    <w:rsid w:val="00DC6458"/>
    <w:rsid w:val="00E62D8B"/>
    <w:rsid w:val="00F07214"/>
    <w:rsid w:val="00F67E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2995732"/>
  <w15:docId w15:val="{07E1A489-4F8E-4DA0-8D69-17848BAED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222"/>
    <w:rPr>
      <w:rFonts w:ascii="Calibri" w:eastAsia="Times New Roman"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8222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82222"/>
    <w:rPr>
      <w:rFonts w:ascii="Tahoma" w:eastAsia="Times New Roman" w:hAnsi="Tahoma" w:cs="Tahoma"/>
      <w:sz w:val="16"/>
      <w:szCs w:val="16"/>
    </w:rPr>
  </w:style>
  <w:style w:type="paragraph" w:styleId="ListeParagraf">
    <w:name w:val="List Paragraph"/>
    <w:basedOn w:val="Normal"/>
    <w:link w:val="ListeParagrafChar"/>
    <w:uiPriority w:val="34"/>
    <w:qFormat/>
    <w:rsid w:val="00345A16"/>
    <w:pPr>
      <w:ind w:left="720"/>
      <w:contextualSpacing/>
    </w:pPr>
    <w:rPr>
      <w:rFonts w:asciiTheme="minorHAnsi" w:eastAsiaTheme="minorHAnsi" w:hAnsiTheme="minorHAnsi" w:cstheme="minorBidi"/>
    </w:rPr>
  </w:style>
  <w:style w:type="character" w:customStyle="1" w:styleId="ListeParagrafChar">
    <w:name w:val="Liste Paragraf Char"/>
    <w:link w:val="ListeParagraf"/>
    <w:uiPriority w:val="34"/>
    <w:locked/>
    <w:rsid w:val="00345A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www.aysanboya.com.tr/"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7.jpeg"/><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6</Pages>
  <Words>1407</Words>
  <Characters>8025</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Windows Kullanıcısı</cp:lastModifiedBy>
  <cp:revision>12</cp:revision>
  <dcterms:created xsi:type="dcterms:W3CDTF">2019-10-23T08:24:00Z</dcterms:created>
  <dcterms:modified xsi:type="dcterms:W3CDTF">2020-01-25T12:22:00Z</dcterms:modified>
</cp:coreProperties>
</file>