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AB2" w:rsidRPr="00813874" w:rsidRDefault="004B4AB2" w:rsidP="004B4AB2">
      <w:pPr>
        <w:spacing w:after="0"/>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TEMA OYUN GRUBU TEKNİK ŞARTNAMESİ</w:t>
      </w:r>
    </w:p>
    <w:p w:rsidR="004B4AB2" w:rsidRPr="00813874" w:rsidRDefault="004B4AB2" w:rsidP="004B4AB2">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4B4AB2" w:rsidRPr="00813874" w:rsidRDefault="004B4AB2" w:rsidP="004B4AB2">
      <w:pPr>
        <w:spacing w:after="0"/>
        <w:jc w:val="center"/>
        <w:rPr>
          <w:rFonts w:ascii="Times New Roman" w:hAnsi="Times New Roman" w:cs="Times New Roman"/>
          <w:b/>
          <w:color w:val="000000" w:themeColor="text1"/>
          <w:sz w:val="24"/>
          <w:szCs w:val="24"/>
          <w:u w:val="single"/>
        </w:rPr>
      </w:pPr>
    </w:p>
    <w:p w:rsidR="004B4AB2" w:rsidRPr="00813874" w:rsidRDefault="004B4AB2" w:rsidP="004B4AB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4B4AB2" w:rsidRPr="00813874" w:rsidRDefault="004B4AB2" w:rsidP="004B4AB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4B4AB2" w:rsidRPr="00813874" w:rsidRDefault="004B4AB2" w:rsidP="004B4AB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4B4AB2" w:rsidRPr="00813874" w:rsidRDefault="004B4AB2" w:rsidP="004B4AB2">
      <w:pPr>
        <w:pStyle w:val="ListeParagraf"/>
        <w:numPr>
          <w:ilvl w:val="0"/>
          <w:numId w:val="4"/>
        </w:numPr>
        <w:spacing w:after="0"/>
        <w:contextualSpacing/>
        <w:jc w:val="both"/>
        <w:rPr>
          <w:rFonts w:ascii="Times New Roman" w:hAnsi="Times New Roman" w:cs="Times New Roman"/>
          <w:bCs/>
          <w:sz w:val="24"/>
          <w:szCs w:val="24"/>
        </w:rPr>
      </w:pPr>
      <w:r>
        <w:rPr>
          <w:rFonts w:ascii="Times New Roman" w:hAnsi="Times New Roman" w:cs="Times New Roman"/>
          <w:bCs/>
          <w:kern w:val="22"/>
          <w:sz w:val="24"/>
          <w:szCs w:val="24"/>
        </w:rPr>
        <w:t>Belirtilen m</w:t>
      </w:r>
      <w:r w:rsidRPr="00813874">
        <w:rPr>
          <w:rFonts w:ascii="Times New Roman" w:hAnsi="Times New Roman" w:cs="Times New Roman"/>
          <w:bCs/>
          <w:kern w:val="22"/>
          <w:sz w:val="24"/>
          <w:szCs w:val="24"/>
        </w:rPr>
        <w:t xml:space="preserve">etal malzemeler ( galvanizler </w:t>
      </w:r>
      <w:proofErr w:type="gramStart"/>
      <w:r w:rsidRPr="00813874">
        <w:rPr>
          <w:rFonts w:ascii="Times New Roman" w:hAnsi="Times New Roman" w:cs="Times New Roman"/>
          <w:bCs/>
          <w:kern w:val="22"/>
          <w:sz w:val="24"/>
          <w:szCs w:val="24"/>
        </w:rPr>
        <w:t>dahil</w:t>
      </w:r>
      <w:proofErr w:type="gramEnd"/>
      <w:r w:rsidRPr="00813874">
        <w:rPr>
          <w:rFonts w:ascii="Times New Roman" w:hAnsi="Times New Roman" w:cs="Times New Roman"/>
          <w:bCs/>
          <w:kern w:val="22"/>
          <w:sz w:val="24"/>
          <w:szCs w:val="24"/>
        </w:rPr>
        <w:t>) Kumlama işlemine</w:t>
      </w:r>
      <w:r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3874">
        <w:rPr>
          <w:rFonts w:ascii="Times New Roman" w:hAnsi="Times New Roman" w:cs="Times New Roman"/>
          <w:bCs/>
          <w:sz w:val="24"/>
          <w:szCs w:val="24"/>
        </w:rPr>
        <w:t xml:space="preserve">Kumlamanın yapıldığına dair resimler idareye ibraz edilecektir. </w:t>
      </w:r>
      <w:r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4B4AB2" w:rsidRPr="00813874" w:rsidRDefault="004B4AB2" w:rsidP="004B4AB2">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6A9C3998" wp14:editId="065A78AE">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57D4535F" wp14:editId="078F4B24">
            <wp:extent cx="2545080" cy="1691640"/>
            <wp:effectExtent l="0" t="0" r="7620" b="381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4B4AB2" w:rsidRPr="00813874" w:rsidRDefault="004B4AB2" w:rsidP="004B4AB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şekilde oluşması için S – 330 ile S – 660 arasında özel yapılmış yuvarlak çelik granüller özel basınçlı tekno</w:t>
      </w:r>
      <w:r>
        <w:rPr>
          <w:rFonts w:ascii="Times New Roman" w:hAnsi="Times New Roman" w:cs="Times New Roman"/>
          <w:sz w:val="24"/>
          <w:szCs w:val="24"/>
        </w:rPr>
        <w:t xml:space="preserve">lojik makine sayesinde fırlatma </w:t>
      </w:r>
      <w:r w:rsidRPr="00813874">
        <w:rPr>
          <w:rFonts w:ascii="Times New Roman" w:hAnsi="Times New Roman" w:cs="Times New Roman"/>
          <w:sz w:val="24"/>
          <w:szCs w:val="24"/>
        </w:rPr>
        <w:t>yöntemiyle makinenin içine asılmış ürünlerin</w:t>
      </w:r>
      <w:r>
        <w:rPr>
          <w:rFonts w:ascii="Times New Roman" w:hAnsi="Times New Roman" w:cs="Times New Roman"/>
          <w:sz w:val="24"/>
          <w:szCs w:val="24"/>
        </w:rPr>
        <w:t xml:space="preserve"> her kısmına noktalama yaparak </w:t>
      </w:r>
      <w:r w:rsidRPr="00813874">
        <w:rPr>
          <w:rFonts w:ascii="Times New Roman" w:hAnsi="Times New Roman" w:cs="Times New Roman"/>
          <w:sz w:val="24"/>
          <w:szCs w:val="24"/>
        </w:rPr>
        <w:t>temizliği sağlanır.</w:t>
      </w:r>
      <w:r>
        <w:rPr>
          <w:rFonts w:ascii="Times New Roman" w:hAnsi="Times New Roman" w:cs="Times New Roman"/>
          <w:sz w:val="24"/>
          <w:szCs w:val="24"/>
        </w:rPr>
        <w:t xml:space="preserve"> Tam temizliğin sağlanması için ü</w:t>
      </w:r>
      <w:r w:rsidRPr="00813874">
        <w:rPr>
          <w:rFonts w:ascii="Times New Roman" w:hAnsi="Times New Roman" w:cs="Times New Roman"/>
          <w:sz w:val="24"/>
          <w:szCs w:val="24"/>
        </w:rPr>
        <w:t>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10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ve askı 360 derece dönerek kumlamanın yapılması sağlanmalıdır.</w:t>
      </w:r>
    </w:p>
    <w:p w:rsidR="004B4AB2" w:rsidRPr="00813874" w:rsidRDefault="004B4AB2" w:rsidP="004B4AB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4B4AB2" w:rsidRPr="00813874" w:rsidRDefault="004B4AB2" w:rsidP="004B4AB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4B4AB2" w:rsidRPr="00813874" w:rsidRDefault="004B4AB2" w:rsidP="004B4AB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4B4AB2" w:rsidRPr="00813874" w:rsidRDefault="004B4AB2" w:rsidP="004B4AB2">
      <w:pPr>
        <w:pStyle w:val="ListeParagraf"/>
        <w:numPr>
          <w:ilvl w:val="0"/>
          <w:numId w:val="4"/>
        </w:numPr>
        <w:spacing w:after="0"/>
        <w:contextualSpacing/>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r w:rsidRPr="00813874">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w:t>
      </w:r>
    </w:p>
    <w:p w:rsidR="004B4AB2" w:rsidRPr="00813874" w:rsidRDefault="004B4AB2" w:rsidP="004B4AB2">
      <w:pPr>
        <w:pStyle w:val="ListeParagraf"/>
        <w:numPr>
          <w:ilvl w:val="0"/>
          <w:numId w:val="4"/>
        </w:numPr>
        <w:spacing w:after="0"/>
        <w:contextualSpacing/>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4B4AB2" w:rsidRPr="00813874" w:rsidRDefault="004B4AB2" w:rsidP="004B4AB2">
      <w:pPr>
        <w:pStyle w:val="ListeParagraf"/>
        <w:numPr>
          <w:ilvl w:val="0"/>
          <w:numId w:val="4"/>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4B4AB2" w:rsidRPr="00813874" w:rsidRDefault="004B4AB2" w:rsidP="004B4AB2">
      <w:pPr>
        <w:pStyle w:val="ListeParagraf"/>
        <w:numPr>
          <w:ilvl w:val="0"/>
          <w:numId w:val="4"/>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4B4AB2" w:rsidRPr="00813874" w:rsidRDefault="004B4AB2" w:rsidP="004B4AB2">
      <w:pPr>
        <w:spacing w:after="0"/>
        <w:jc w:val="center"/>
        <w:rPr>
          <w:rFonts w:ascii="Times New Roman" w:hAnsi="Times New Roman" w:cs="Times New Roman"/>
          <w:b/>
          <w:sz w:val="24"/>
          <w:szCs w:val="24"/>
        </w:rPr>
      </w:pPr>
    </w:p>
    <w:p w:rsidR="004B4AB2" w:rsidRPr="00813874" w:rsidRDefault="004B4AB2" w:rsidP="004B4AB2">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4B4AB2" w:rsidRPr="00813874" w:rsidRDefault="004B4AB2" w:rsidP="004B4AB2">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4B4AB2" w:rsidRPr="00813874" w:rsidRDefault="004B4AB2" w:rsidP="004B4AB2">
      <w:pPr>
        <w:pStyle w:val="ListeParagraf"/>
        <w:numPr>
          <w:ilvl w:val="0"/>
          <w:numId w:val="3"/>
        </w:numPr>
        <w:spacing w:after="0"/>
        <w:contextualSpacing/>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4B4AB2" w:rsidRPr="00813874" w:rsidRDefault="004B4AB2" w:rsidP="004B4AB2">
      <w:pPr>
        <w:pStyle w:val="ListeParagraf"/>
        <w:numPr>
          <w:ilvl w:val="0"/>
          <w:numId w:val="3"/>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4B4AB2" w:rsidRPr="00813874" w:rsidRDefault="004B4AB2" w:rsidP="004B4AB2">
      <w:pPr>
        <w:pStyle w:val="ListeParagraf"/>
        <w:numPr>
          <w:ilvl w:val="0"/>
          <w:numId w:val="3"/>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4B4AB2" w:rsidRPr="00813874" w:rsidRDefault="004B4AB2" w:rsidP="004B4AB2">
      <w:pPr>
        <w:pStyle w:val="ListeParagraf"/>
        <w:numPr>
          <w:ilvl w:val="0"/>
          <w:numId w:val="3"/>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4B4AB2" w:rsidRPr="00813874" w:rsidRDefault="004B4AB2" w:rsidP="004B4AB2">
      <w:pPr>
        <w:pStyle w:val="ListeParagraf"/>
        <w:numPr>
          <w:ilvl w:val="0"/>
          <w:numId w:val="3"/>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4B4AB2" w:rsidRPr="00813874" w:rsidRDefault="004B4AB2" w:rsidP="004B4AB2">
      <w:pPr>
        <w:pStyle w:val="ListeParagraf"/>
        <w:numPr>
          <w:ilvl w:val="0"/>
          <w:numId w:val="3"/>
        </w:numPr>
        <w:spacing w:before="120"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lastRenderedPageBreak/>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4B4AB2" w:rsidRPr="00813874" w:rsidRDefault="004B4AB2" w:rsidP="004B4AB2">
      <w:pPr>
        <w:pStyle w:val="ListeParagraf"/>
        <w:numPr>
          <w:ilvl w:val="0"/>
          <w:numId w:val="3"/>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4B4AB2" w:rsidRPr="00813874" w:rsidRDefault="004B4AB2" w:rsidP="004B4A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4B4AB2" w:rsidRPr="00813874" w:rsidRDefault="004B4AB2" w:rsidP="004B4AB2">
      <w:pPr>
        <w:pStyle w:val="ListeParagraf"/>
        <w:numPr>
          <w:ilvl w:val="0"/>
          <w:numId w:val="3"/>
        </w:numPr>
        <w:spacing w:after="0"/>
        <w:contextualSpacing/>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4B4AB2" w:rsidRPr="00813874" w:rsidRDefault="004B4AB2" w:rsidP="004B4AB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4B4AB2" w:rsidRPr="00813874" w:rsidRDefault="004B4AB2" w:rsidP="004B4AB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4B4AB2" w:rsidRPr="00813874" w:rsidRDefault="004B4AB2" w:rsidP="004B4AB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4B4AB2" w:rsidRPr="00813874" w:rsidRDefault="004B4AB2" w:rsidP="004B4AB2">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4B4AB2" w:rsidRPr="00813874" w:rsidRDefault="004B4AB2" w:rsidP="004B4AB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lastRenderedPageBreak/>
        <w:t xml:space="preserve">b) Aktif varlıkların ne kadarının öz kaynaklardan oluştuğunu gösteren öz kaynak oranının (öz kaynaklar/toplam aktif) en az 0,15 olması, (hesaplama yapılırken, yıllara yaygın inşaat maliyetleri toplam aktiflerden düşülecektir), </w:t>
      </w:r>
    </w:p>
    <w:p w:rsidR="004B4AB2" w:rsidRPr="00813874" w:rsidRDefault="004B4AB2" w:rsidP="004B4AB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4B4AB2" w:rsidRPr="00813874" w:rsidRDefault="004B4AB2" w:rsidP="004B4AB2">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4B4AB2" w:rsidRDefault="004B4AB2" w:rsidP="004B4AB2">
      <w:pPr>
        <w:pStyle w:val="ListeParagraf"/>
        <w:spacing w:after="0"/>
        <w:ind w:left="375"/>
        <w:rPr>
          <w:rFonts w:ascii="Times New Roman" w:hAnsi="Times New Roman" w:cs="Times New Roman"/>
          <w:sz w:val="24"/>
          <w:szCs w:val="24"/>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p>
    <w:p w:rsidR="004B4AB2" w:rsidRDefault="004B4AB2" w:rsidP="004B4AB2">
      <w:pPr>
        <w:spacing w:after="0"/>
        <w:jc w:val="center"/>
        <w:rPr>
          <w:rFonts w:ascii="Times New Roman" w:hAnsi="Times New Roman" w:cs="Times New Roman"/>
          <w:b/>
          <w:sz w:val="24"/>
          <w:szCs w:val="24"/>
        </w:rPr>
      </w:pPr>
    </w:p>
    <w:p w:rsidR="004B4AB2" w:rsidRDefault="004B4AB2" w:rsidP="004B4AB2">
      <w:pPr>
        <w:spacing w:after="0"/>
        <w:jc w:val="center"/>
        <w:rPr>
          <w:rFonts w:ascii="Times New Roman" w:hAnsi="Times New Roman" w:cs="Times New Roman"/>
          <w:b/>
          <w:noProof/>
          <w:sz w:val="24"/>
          <w:szCs w:val="24"/>
          <w:lang w:eastAsia="tr-TR"/>
        </w:rPr>
      </w:pPr>
    </w:p>
    <w:p w:rsidR="004A06A5" w:rsidRDefault="00651B86" w:rsidP="0054783F">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008245" cy="2833699"/>
            <wp:effectExtent l="0" t="0" r="1905"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124 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4373" cy="2837166"/>
                    </a:xfrm>
                    <a:prstGeom prst="rect">
                      <a:avLst/>
                    </a:prstGeom>
                  </pic:spPr>
                </pic:pic>
              </a:graphicData>
            </a:graphic>
          </wp:inline>
        </w:drawing>
      </w:r>
    </w:p>
    <w:p w:rsidR="004B4AB2" w:rsidRPr="0054783F" w:rsidRDefault="004B4AB2" w:rsidP="0054783F">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343525" cy="3438525"/>
            <wp:effectExtent l="0" t="0" r="952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M 124.PNG"/>
                    <pic:cNvPicPr/>
                  </pic:nvPicPr>
                  <pic:blipFill rotWithShape="1">
                    <a:blip r:embed="rId9" cstate="print">
                      <a:extLst>
                        <a:ext uri="{28A0092B-C50C-407E-A947-70E740481C1C}">
                          <a14:useLocalDpi xmlns:a14="http://schemas.microsoft.com/office/drawing/2010/main" val="0"/>
                        </a:ext>
                      </a:extLst>
                    </a:blip>
                    <a:srcRect l="3803" t="7062" r="3439" b="15692"/>
                    <a:stretch/>
                  </pic:blipFill>
                  <pic:spPr bwMode="auto">
                    <a:xfrm>
                      <a:off x="0" y="0"/>
                      <a:ext cx="5343525" cy="34385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54783F" w:rsidRPr="0054783F" w:rsidTr="004A06A5">
        <w:trPr>
          <w:trHeight w:val="337"/>
          <w:jc w:val="center"/>
        </w:trPr>
        <w:tc>
          <w:tcPr>
            <w:tcW w:w="9214" w:type="dxa"/>
            <w:gridSpan w:val="4"/>
          </w:tcPr>
          <w:p w:rsidR="004A06A5" w:rsidRPr="0054783F" w:rsidRDefault="0054783F" w:rsidP="0054783F">
            <w:pPr>
              <w:spacing w:line="276" w:lineRule="auto"/>
              <w:jc w:val="center"/>
              <w:rPr>
                <w:rFonts w:ascii="Times New Roman" w:hAnsi="Times New Roman" w:cs="Times New Roman"/>
                <w:b/>
                <w:sz w:val="24"/>
                <w:szCs w:val="24"/>
              </w:rPr>
            </w:pPr>
            <w:r w:rsidRPr="0054783F">
              <w:rPr>
                <w:rFonts w:ascii="Times New Roman" w:hAnsi="Times New Roman" w:cs="Times New Roman"/>
                <w:b/>
                <w:sz w:val="24"/>
                <w:szCs w:val="24"/>
              </w:rPr>
              <w:t>AKTİVİTELER</w:t>
            </w:r>
          </w:p>
        </w:tc>
      </w:tr>
      <w:tr w:rsidR="0054783F" w:rsidRPr="0054783F" w:rsidTr="004A06A5">
        <w:tblPrEx>
          <w:tblCellMar>
            <w:left w:w="70" w:type="dxa"/>
            <w:right w:w="70" w:type="dxa"/>
          </w:tblCellMar>
          <w:tblLook w:val="0000" w:firstRow="0" w:lastRow="0" w:firstColumn="0" w:lastColumn="0" w:noHBand="0" w:noVBand="0"/>
        </w:tblPrEx>
        <w:trPr>
          <w:trHeight w:val="173"/>
          <w:jc w:val="center"/>
        </w:trPr>
        <w:tc>
          <w:tcPr>
            <w:tcW w:w="1134" w:type="dxa"/>
          </w:tcPr>
          <w:p w:rsidR="004A06A5" w:rsidRPr="0054783F" w:rsidRDefault="004A06A5" w:rsidP="0054783F">
            <w:pPr>
              <w:spacing w:line="276" w:lineRule="auto"/>
              <w:rPr>
                <w:rFonts w:ascii="Times New Roman" w:hAnsi="Times New Roman" w:cs="Times New Roman"/>
                <w:b/>
                <w:sz w:val="24"/>
                <w:szCs w:val="24"/>
              </w:rPr>
            </w:pPr>
            <w:r w:rsidRPr="0054783F">
              <w:rPr>
                <w:rFonts w:ascii="Times New Roman" w:hAnsi="Times New Roman" w:cs="Times New Roman"/>
                <w:b/>
                <w:sz w:val="24"/>
                <w:szCs w:val="24"/>
              </w:rPr>
              <w:lastRenderedPageBreak/>
              <w:t>SIRA NO</w:t>
            </w:r>
          </w:p>
        </w:tc>
        <w:tc>
          <w:tcPr>
            <w:tcW w:w="5670" w:type="dxa"/>
            <w:shd w:val="clear" w:color="auto" w:fill="auto"/>
          </w:tcPr>
          <w:p w:rsidR="004A06A5" w:rsidRPr="0054783F" w:rsidRDefault="004A06A5" w:rsidP="0054783F">
            <w:pPr>
              <w:spacing w:line="276" w:lineRule="auto"/>
              <w:rPr>
                <w:rFonts w:ascii="Times New Roman" w:hAnsi="Times New Roman" w:cs="Times New Roman"/>
                <w:b/>
                <w:sz w:val="24"/>
                <w:szCs w:val="24"/>
              </w:rPr>
            </w:pPr>
            <w:r w:rsidRPr="0054783F">
              <w:rPr>
                <w:rFonts w:ascii="Times New Roman" w:hAnsi="Times New Roman" w:cs="Times New Roman"/>
                <w:b/>
                <w:sz w:val="24"/>
                <w:szCs w:val="24"/>
              </w:rPr>
              <w:t>ÜRÜN CİNSİ</w:t>
            </w:r>
          </w:p>
        </w:tc>
        <w:tc>
          <w:tcPr>
            <w:tcW w:w="1276" w:type="dxa"/>
            <w:shd w:val="clear" w:color="auto" w:fill="auto"/>
          </w:tcPr>
          <w:p w:rsidR="004A06A5" w:rsidRPr="0054783F" w:rsidRDefault="004A06A5" w:rsidP="0054783F">
            <w:pPr>
              <w:spacing w:line="276" w:lineRule="auto"/>
              <w:jc w:val="center"/>
              <w:rPr>
                <w:rFonts w:ascii="Times New Roman" w:hAnsi="Times New Roman" w:cs="Times New Roman"/>
                <w:b/>
                <w:sz w:val="24"/>
                <w:szCs w:val="24"/>
              </w:rPr>
            </w:pPr>
            <w:r w:rsidRPr="0054783F">
              <w:rPr>
                <w:rFonts w:ascii="Times New Roman" w:hAnsi="Times New Roman" w:cs="Times New Roman"/>
                <w:b/>
                <w:sz w:val="24"/>
                <w:szCs w:val="24"/>
              </w:rPr>
              <w:t>MİKTAR</w:t>
            </w:r>
          </w:p>
        </w:tc>
        <w:tc>
          <w:tcPr>
            <w:tcW w:w="1134" w:type="dxa"/>
            <w:shd w:val="clear" w:color="auto" w:fill="auto"/>
          </w:tcPr>
          <w:p w:rsidR="004A06A5" w:rsidRPr="0054783F" w:rsidRDefault="004A06A5" w:rsidP="0054783F">
            <w:pPr>
              <w:spacing w:line="276" w:lineRule="auto"/>
              <w:jc w:val="center"/>
              <w:rPr>
                <w:rFonts w:ascii="Times New Roman" w:hAnsi="Times New Roman" w:cs="Times New Roman"/>
                <w:b/>
                <w:sz w:val="24"/>
                <w:szCs w:val="24"/>
              </w:rPr>
            </w:pPr>
            <w:r w:rsidRPr="0054783F">
              <w:rPr>
                <w:rFonts w:ascii="Times New Roman" w:hAnsi="Times New Roman" w:cs="Times New Roman"/>
                <w:b/>
                <w:sz w:val="24"/>
                <w:szCs w:val="24"/>
              </w:rPr>
              <w:t>BİRİM</w:t>
            </w:r>
          </w:p>
        </w:tc>
      </w:tr>
      <w:tr w:rsidR="0054783F" w:rsidRPr="0054783F" w:rsidTr="00C82922">
        <w:tblPrEx>
          <w:tblCellMar>
            <w:left w:w="70" w:type="dxa"/>
            <w:right w:w="70" w:type="dxa"/>
          </w:tblCellMar>
          <w:tblLook w:val="0000" w:firstRow="0" w:lastRow="0" w:firstColumn="0" w:lastColumn="0" w:noHBand="0" w:noVBand="0"/>
        </w:tblPrEx>
        <w:trPr>
          <w:trHeight w:val="154"/>
          <w:jc w:val="center"/>
        </w:trPr>
        <w:tc>
          <w:tcPr>
            <w:tcW w:w="1134" w:type="dxa"/>
          </w:tcPr>
          <w:p w:rsidR="004A06A5" w:rsidRPr="0054783F" w:rsidRDefault="004A06A5" w:rsidP="0054783F">
            <w:pPr>
              <w:spacing w:line="276" w:lineRule="auto"/>
              <w:jc w:val="center"/>
              <w:rPr>
                <w:rFonts w:ascii="Times New Roman" w:hAnsi="Times New Roman" w:cs="Times New Roman"/>
                <w:sz w:val="24"/>
                <w:szCs w:val="24"/>
              </w:rPr>
            </w:pPr>
            <w:r w:rsidRPr="0054783F">
              <w:rPr>
                <w:rFonts w:ascii="Times New Roman" w:hAnsi="Times New Roman" w:cs="Times New Roman"/>
                <w:sz w:val="24"/>
                <w:szCs w:val="24"/>
              </w:rPr>
              <w:t>1</w:t>
            </w:r>
          </w:p>
        </w:tc>
        <w:tc>
          <w:tcPr>
            <w:tcW w:w="5670" w:type="dxa"/>
            <w:shd w:val="clear" w:color="auto" w:fill="auto"/>
            <w:vAlign w:val="center"/>
          </w:tcPr>
          <w:p w:rsidR="004A06A5" w:rsidRPr="0054783F" w:rsidRDefault="0063086A"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Bal Peteği</w:t>
            </w:r>
          </w:p>
        </w:tc>
        <w:tc>
          <w:tcPr>
            <w:tcW w:w="1276" w:type="dxa"/>
            <w:shd w:val="clear" w:color="auto" w:fill="auto"/>
            <w:vAlign w:val="center"/>
          </w:tcPr>
          <w:p w:rsidR="004A06A5" w:rsidRPr="0054783F" w:rsidRDefault="00E42959"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4</w:t>
            </w:r>
          </w:p>
        </w:tc>
        <w:tc>
          <w:tcPr>
            <w:tcW w:w="1134" w:type="dxa"/>
            <w:shd w:val="clear" w:color="auto" w:fill="auto"/>
            <w:vAlign w:val="center"/>
          </w:tcPr>
          <w:p w:rsidR="004A06A5" w:rsidRPr="0054783F" w:rsidRDefault="004A06A5"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Adet</w:t>
            </w:r>
          </w:p>
        </w:tc>
      </w:tr>
      <w:tr w:rsidR="0054783F" w:rsidRPr="0054783F" w:rsidTr="00C82922">
        <w:tblPrEx>
          <w:tblCellMar>
            <w:left w:w="70" w:type="dxa"/>
            <w:right w:w="70" w:type="dxa"/>
          </w:tblCellMar>
          <w:tblLook w:val="0000" w:firstRow="0" w:lastRow="0" w:firstColumn="0" w:lastColumn="0" w:noHBand="0" w:noVBand="0"/>
        </w:tblPrEx>
        <w:trPr>
          <w:trHeight w:val="173"/>
          <w:jc w:val="center"/>
        </w:trPr>
        <w:tc>
          <w:tcPr>
            <w:tcW w:w="1134" w:type="dxa"/>
          </w:tcPr>
          <w:p w:rsidR="004A06A5" w:rsidRPr="0054783F" w:rsidRDefault="004A06A5" w:rsidP="0054783F">
            <w:pPr>
              <w:spacing w:line="276" w:lineRule="auto"/>
              <w:jc w:val="center"/>
              <w:rPr>
                <w:rFonts w:ascii="Times New Roman" w:hAnsi="Times New Roman" w:cs="Times New Roman"/>
                <w:sz w:val="24"/>
                <w:szCs w:val="24"/>
              </w:rPr>
            </w:pPr>
            <w:r w:rsidRPr="0054783F">
              <w:rPr>
                <w:rFonts w:ascii="Times New Roman" w:hAnsi="Times New Roman" w:cs="Times New Roman"/>
                <w:sz w:val="24"/>
                <w:szCs w:val="24"/>
              </w:rPr>
              <w:t>2</w:t>
            </w:r>
          </w:p>
        </w:tc>
        <w:tc>
          <w:tcPr>
            <w:tcW w:w="5670" w:type="dxa"/>
            <w:shd w:val="clear" w:color="auto" w:fill="auto"/>
            <w:vAlign w:val="center"/>
          </w:tcPr>
          <w:p w:rsidR="004A06A5" w:rsidRPr="0054783F" w:rsidRDefault="0063086A"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Yarım Bal Peteği</w:t>
            </w:r>
          </w:p>
        </w:tc>
        <w:tc>
          <w:tcPr>
            <w:tcW w:w="1276" w:type="dxa"/>
            <w:shd w:val="clear" w:color="auto" w:fill="auto"/>
            <w:vAlign w:val="center"/>
          </w:tcPr>
          <w:p w:rsidR="004A06A5" w:rsidRPr="0054783F" w:rsidRDefault="00E42959"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3</w:t>
            </w:r>
          </w:p>
        </w:tc>
        <w:tc>
          <w:tcPr>
            <w:tcW w:w="1134" w:type="dxa"/>
            <w:shd w:val="clear" w:color="auto" w:fill="auto"/>
            <w:vAlign w:val="center"/>
          </w:tcPr>
          <w:p w:rsidR="004A06A5" w:rsidRPr="0054783F" w:rsidRDefault="004A06A5"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Adet</w:t>
            </w:r>
          </w:p>
        </w:tc>
      </w:tr>
      <w:tr w:rsidR="0054783F" w:rsidRPr="0054783F" w:rsidTr="00C82922">
        <w:tblPrEx>
          <w:tblCellMar>
            <w:left w:w="70" w:type="dxa"/>
            <w:right w:w="70" w:type="dxa"/>
          </w:tblCellMar>
          <w:tblLook w:val="0000" w:firstRow="0" w:lastRow="0" w:firstColumn="0" w:lastColumn="0" w:noHBand="0" w:noVBand="0"/>
        </w:tblPrEx>
        <w:trPr>
          <w:trHeight w:val="173"/>
          <w:jc w:val="center"/>
        </w:trPr>
        <w:tc>
          <w:tcPr>
            <w:tcW w:w="1134" w:type="dxa"/>
          </w:tcPr>
          <w:p w:rsidR="004A06A5" w:rsidRPr="0054783F" w:rsidRDefault="004A06A5" w:rsidP="0054783F">
            <w:pPr>
              <w:spacing w:line="276" w:lineRule="auto"/>
              <w:jc w:val="center"/>
              <w:rPr>
                <w:rFonts w:ascii="Times New Roman" w:hAnsi="Times New Roman" w:cs="Times New Roman"/>
                <w:sz w:val="24"/>
                <w:szCs w:val="24"/>
              </w:rPr>
            </w:pPr>
            <w:r w:rsidRPr="0054783F">
              <w:rPr>
                <w:rFonts w:ascii="Times New Roman" w:hAnsi="Times New Roman" w:cs="Times New Roman"/>
                <w:sz w:val="24"/>
                <w:szCs w:val="24"/>
              </w:rPr>
              <w:t>3</w:t>
            </w:r>
          </w:p>
        </w:tc>
        <w:tc>
          <w:tcPr>
            <w:tcW w:w="5670" w:type="dxa"/>
            <w:shd w:val="clear" w:color="auto" w:fill="auto"/>
            <w:vAlign w:val="center"/>
          </w:tcPr>
          <w:p w:rsidR="004A06A5" w:rsidRPr="0054783F" w:rsidRDefault="0063086A"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Halat Pano</w:t>
            </w:r>
          </w:p>
        </w:tc>
        <w:tc>
          <w:tcPr>
            <w:tcW w:w="1276" w:type="dxa"/>
            <w:shd w:val="clear" w:color="auto" w:fill="auto"/>
            <w:vAlign w:val="center"/>
          </w:tcPr>
          <w:p w:rsidR="004A06A5" w:rsidRPr="0054783F" w:rsidRDefault="00E42959"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1</w:t>
            </w:r>
          </w:p>
        </w:tc>
        <w:tc>
          <w:tcPr>
            <w:tcW w:w="1134" w:type="dxa"/>
            <w:shd w:val="clear" w:color="auto" w:fill="auto"/>
            <w:vAlign w:val="center"/>
          </w:tcPr>
          <w:p w:rsidR="004A06A5" w:rsidRPr="0054783F" w:rsidRDefault="004A06A5"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Adet</w:t>
            </w:r>
          </w:p>
        </w:tc>
      </w:tr>
      <w:tr w:rsidR="0054783F" w:rsidRPr="0054783F" w:rsidTr="00C82922">
        <w:tblPrEx>
          <w:tblCellMar>
            <w:left w:w="70" w:type="dxa"/>
            <w:right w:w="70" w:type="dxa"/>
          </w:tblCellMar>
          <w:tblLook w:val="0000" w:firstRow="0" w:lastRow="0" w:firstColumn="0" w:lastColumn="0" w:noHBand="0" w:noVBand="0"/>
        </w:tblPrEx>
        <w:trPr>
          <w:trHeight w:val="173"/>
          <w:jc w:val="center"/>
        </w:trPr>
        <w:tc>
          <w:tcPr>
            <w:tcW w:w="1134" w:type="dxa"/>
          </w:tcPr>
          <w:p w:rsidR="004A06A5" w:rsidRPr="0054783F" w:rsidRDefault="004A06A5" w:rsidP="0054783F">
            <w:pPr>
              <w:spacing w:line="276" w:lineRule="auto"/>
              <w:jc w:val="center"/>
              <w:rPr>
                <w:rFonts w:ascii="Times New Roman" w:hAnsi="Times New Roman" w:cs="Times New Roman"/>
                <w:sz w:val="24"/>
                <w:szCs w:val="24"/>
              </w:rPr>
            </w:pPr>
            <w:r w:rsidRPr="0054783F">
              <w:rPr>
                <w:rFonts w:ascii="Times New Roman" w:hAnsi="Times New Roman" w:cs="Times New Roman"/>
                <w:sz w:val="24"/>
                <w:szCs w:val="24"/>
              </w:rPr>
              <w:t>4</w:t>
            </w:r>
          </w:p>
        </w:tc>
        <w:tc>
          <w:tcPr>
            <w:tcW w:w="5670" w:type="dxa"/>
            <w:shd w:val="clear" w:color="auto" w:fill="auto"/>
            <w:vAlign w:val="center"/>
          </w:tcPr>
          <w:p w:rsidR="004A06A5" w:rsidRPr="0054783F" w:rsidRDefault="0063086A"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Halat Ağ Pano</w:t>
            </w:r>
          </w:p>
        </w:tc>
        <w:tc>
          <w:tcPr>
            <w:tcW w:w="1276" w:type="dxa"/>
            <w:shd w:val="clear" w:color="auto" w:fill="auto"/>
            <w:vAlign w:val="center"/>
          </w:tcPr>
          <w:p w:rsidR="004A06A5" w:rsidRPr="0054783F" w:rsidRDefault="00E42959"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2</w:t>
            </w:r>
          </w:p>
        </w:tc>
        <w:tc>
          <w:tcPr>
            <w:tcW w:w="1134" w:type="dxa"/>
            <w:shd w:val="clear" w:color="auto" w:fill="auto"/>
            <w:vAlign w:val="center"/>
          </w:tcPr>
          <w:p w:rsidR="004A06A5" w:rsidRPr="0054783F" w:rsidRDefault="004A06A5"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Adet</w:t>
            </w:r>
          </w:p>
        </w:tc>
      </w:tr>
      <w:tr w:rsidR="0054783F" w:rsidRPr="0054783F" w:rsidTr="00C82922">
        <w:tblPrEx>
          <w:tblCellMar>
            <w:left w:w="70" w:type="dxa"/>
            <w:right w:w="70" w:type="dxa"/>
          </w:tblCellMar>
          <w:tblLook w:val="0000" w:firstRow="0" w:lastRow="0" w:firstColumn="0" w:lastColumn="0" w:noHBand="0" w:noVBand="0"/>
        </w:tblPrEx>
        <w:trPr>
          <w:trHeight w:val="173"/>
          <w:jc w:val="center"/>
        </w:trPr>
        <w:tc>
          <w:tcPr>
            <w:tcW w:w="1134" w:type="dxa"/>
          </w:tcPr>
          <w:p w:rsidR="003D1C79" w:rsidRPr="0054783F" w:rsidRDefault="003D1C79" w:rsidP="0054783F">
            <w:pPr>
              <w:spacing w:line="276" w:lineRule="auto"/>
              <w:jc w:val="center"/>
              <w:rPr>
                <w:rFonts w:ascii="Times New Roman" w:hAnsi="Times New Roman" w:cs="Times New Roman"/>
                <w:sz w:val="24"/>
                <w:szCs w:val="24"/>
              </w:rPr>
            </w:pPr>
            <w:r w:rsidRPr="0054783F">
              <w:rPr>
                <w:rFonts w:ascii="Times New Roman" w:hAnsi="Times New Roman" w:cs="Times New Roman"/>
                <w:sz w:val="24"/>
                <w:szCs w:val="24"/>
              </w:rPr>
              <w:t>5</w:t>
            </w:r>
          </w:p>
        </w:tc>
        <w:tc>
          <w:tcPr>
            <w:tcW w:w="5670" w:type="dxa"/>
            <w:shd w:val="clear" w:color="auto" w:fill="auto"/>
            <w:vAlign w:val="center"/>
          </w:tcPr>
          <w:p w:rsidR="003D1C79" w:rsidRPr="0054783F" w:rsidRDefault="0063086A"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Metal Tüp Pano</w:t>
            </w:r>
          </w:p>
        </w:tc>
        <w:tc>
          <w:tcPr>
            <w:tcW w:w="1276" w:type="dxa"/>
            <w:shd w:val="clear" w:color="auto" w:fill="auto"/>
            <w:vAlign w:val="center"/>
          </w:tcPr>
          <w:p w:rsidR="003D1C79" w:rsidRPr="0054783F" w:rsidRDefault="00E42959"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1</w:t>
            </w:r>
          </w:p>
        </w:tc>
        <w:tc>
          <w:tcPr>
            <w:tcW w:w="1134" w:type="dxa"/>
            <w:shd w:val="clear" w:color="auto" w:fill="auto"/>
            <w:vAlign w:val="center"/>
          </w:tcPr>
          <w:p w:rsidR="003D1C79" w:rsidRPr="0054783F" w:rsidRDefault="003D1C79"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Adet</w:t>
            </w:r>
          </w:p>
        </w:tc>
      </w:tr>
      <w:tr w:rsidR="0054783F" w:rsidRPr="0054783F" w:rsidTr="00C82922">
        <w:tblPrEx>
          <w:tblCellMar>
            <w:left w:w="70" w:type="dxa"/>
            <w:right w:w="70" w:type="dxa"/>
          </w:tblCellMar>
          <w:tblLook w:val="0000" w:firstRow="0" w:lastRow="0" w:firstColumn="0" w:lastColumn="0" w:noHBand="0" w:noVBand="0"/>
        </w:tblPrEx>
        <w:trPr>
          <w:trHeight w:val="173"/>
          <w:jc w:val="center"/>
        </w:trPr>
        <w:tc>
          <w:tcPr>
            <w:tcW w:w="1134" w:type="dxa"/>
          </w:tcPr>
          <w:p w:rsidR="00055F22" w:rsidRPr="0054783F" w:rsidRDefault="00055F22" w:rsidP="0054783F">
            <w:pPr>
              <w:spacing w:line="276" w:lineRule="auto"/>
              <w:jc w:val="center"/>
              <w:rPr>
                <w:rFonts w:ascii="Times New Roman" w:hAnsi="Times New Roman" w:cs="Times New Roman"/>
                <w:sz w:val="24"/>
                <w:szCs w:val="24"/>
              </w:rPr>
            </w:pPr>
            <w:r w:rsidRPr="0054783F">
              <w:rPr>
                <w:rFonts w:ascii="Times New Roman" w:hAnsi="Times New Roman" w:cs="Times New Roman"/>
                <w:sz w:val="24"/>
                <w:szCs w:val="24"/>
              </w:rPr>
              <w:t>6</w:t>
            </w:r>
          </w:p>
        </w:tc>
        <w:tc>
          <w:tcPr>
            <w:tcW w:w="5670" w:type="dxa"/>
            <w:shd w:val="clear" w:color="auto" w:fill="auto"/>
            <w:vAlign w:val="center"/>
          </w:tcPr>
          <w:p w:rsidR="00055F22" w:rsidRPr="0054783F" w:rsidRDefault="0063086A"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Arı Figürü</w:t>
            </w:r>
          </w:p>
        </w:tc>
        <w:tc>
          <w:tcPr>
            <w:tcW w:w="1276" w:type="dxa"/>
            <w:shd w:val="clear" w:color="auto" w:fill="auto"/>
            <w:vAlign w:val="center"/>
          </w:tcPr>
          <w:p w:rsidR="00055F22" w:rsidRPr="0054783F" w:rsidRDefault="00E42959"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1</w:t>
            </w:r>
          </w:p>
        </w:tc>
        <w:tc>
          <w:tcPr>
            <w:tcW w:w="1134" w:type="dxa"/>
            <w:shd w:val="clear" w:color="auto" w:fill="auto"/>
            <w:vAlign w:val="center"/>
          </w:tcPr>
          <w:p w:rsidR="00055F22" w:rsidRPr="0054783F" w:rsidRDefault="00055F22"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Adet</w:t>
            </w:r>
          </w:p>
        </w:tc>
      </w:tr>
      <w:tr w:rsidR="0054783F" w:rsidRPr="0054783F" w:rsidTr="00C82922">
        <w:tblPrEx>
          <w:tblCellMar>
            <w:left w:w="70" w:type="dxa"/>
            <w:right w:w="70" w:type="dxa"/>
          </w:tblCellMar>
          <w:tblLook w:val="0000" w:firstRow="0" w:lastRow="0" w:firstColumn="0" w:lastColumn="0" w:noHBand="0" w:noVBand="0"/>
        </w:tblPrEx>
        <w:trPr>
          <w:trHeight w:val="173"/>
          <w:jc w:val="center"/>
        </w:trPr>
        <w:tc>
          <w:tcPr>
            <w:tcW w:w="1134" w:type="dxa"/>
          </w:tcPr>
          <w:p w:rsidR="00055F22" w:rsidRPr="0054783F" w:rsidRDefault="00055F22" w:rsidP="0054783F">
            <w:pPr>
              <w:spacing w:line="276" w:lineRule="auto"/>
              <w:jc w:val="center"/>
              <w:rPr>
                <w:rFonts w:ascii="Times New Roman" w:hAnsi="Times New Roman" w:cs="Times New Roman"/>
                <w:sz w:val="24"/>
                <w:szCs w:val="24"/>
              </w:rPr>
            </w:pPr>
            <w:r w:rsidRPr="0054783F">
              <w:rPr>
                <w:rFonts w:ascii="Times New Roman" w:hAnsi="Times New Roman" w:cs="Times New Roman"/>
                <w:sz w:val="24"/>
                <w:szCs w:val="24"/>
              </w:rPr>
              <w:t>7</w:t>
            </w:r>
          </w:p>
        </w:tc>
        <w:tc>
          <w:tcPr>
            <w:tcW w:w="5670" w:type="dxa"/>
            <w:shd w:val="clear" w:color="auto" w:fill="auto"/>
            <w:vAlign w:val="center"/>
          </w:tcPr>
          <w:p w:rsidR="00055F22" w:rsidRPr="0054783F" w:rsidRDefault="0063086A"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Yaprak Figürü</w:t>
            </w:r>
          </w:p>
        </w:tc>
        <w:tc>
          <w:tcPr>
            <w:tcW w:w="1276" w:type="dxa"/>
            <w:shd w:val="clear" w:color="auto" w:fill="auto"/>
            <w:vAlign w:val="center"/>
          </w:tcPr>
          <w:p w:rsidR="00055F22" w:rsidRPr="0054783F" w:rsidRDefault="00E42959"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4</w:t>
            </w:r>
          </w:p>
        </w:tc>
        <w:tc>
          <w:tcPr>
            <w:tcW w:w="1134" w:type="dxa"/>
            <w:shd w:val="clear" w:color="auto" w:fill="auto"/>
            <w:vAlign w:val="center"/>
          </w:tcPr>
          <w:p w:rsidR="00055F22" w:rsidRPr="0054783F" w:rsidRDefault="00055F22"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Adet</w:t>
            </w:r>
          </w:p>
        </w:tc>
      </w:tr>
      <w:tr w:rsidR="0054783F" w:rsidRPr="0054783F" w:rsidTr="00C82922">
        <w:tblPrEx>
          <w:tblCellMar>
            <w:left w:w="70" w:type="dxa"/>
            <w:right w:w="70" w:type="dxa"/>
          </w:tblCellMar>
          <w:tblLook w:val="0000" w:firstRow="0" w:lastRow="0" w:firstColumn="0" w:lastColumn="0" w:noHBand="0" w:noVBand="0"/>
        </w:tblPrEx>
        <w:trPr>
          <w:trHeight w:val="173"/>
          <w:jc w:val="center"/>
        </w:trPr>
        <w:tc>
          <w:tcPr>
            <w:tcW w:w="1134" w:type="dxa"/>
          </w:tcPr>
          <w:p w:rsidR="00055F22" w:rsidRPr="0054783F" w:rsidRDefault="00055F22" w:rsidP="0054783F">
            <w:pPr>
              <w:spacing w:line="276" w:lineRule="auto"/>
              <w:jc w:val="center"/>
              <w:rPr>
                <w:rFonts w:ascii="Times New Roman" w:hAnsi="Times New Roman" w:cs="Times New Roman"/>
                <w:sz w:val="24"/>
                <w:szCs w:val="24"/>
              </w:rPr>
            </w:pPr>
            <w:r w:rsidRPr="0054783F">
              <w:rPr>
                <w:rFonts w:ascii="Times New Roman" w:hAnsi="Times New Roman" w:cs="Times New Roman"/>
                <w:sz w:val="24"/>
                <w:szCs w:val="24"/>
              </w:rPr>
              <w:t>8</w:t>
            </w:r>
          </w:p>
        </w:tc>
        <w:tc>
          <w:tcPr>
            <w:tcW w:w="5670" w:type="dxa"/>
            <w:shd w:val="clear" w:color="auto" w:fill="auto"/>
            <w:vAlign w:val="center"/>
          </w:tcPr>
          <w:p w:rsidR="00055F22" w:rsidRPr="0054783F" w:rsidRDefault="0063086A" w:rsidP="0054783F">
            <w:pPr>
              <w:spacing w:line="276" w:lineRule="auto"/>
              <w:rPr>
                <w:rFonts w:ascii="Times New Roman" w:hAnsi="Times New Roman" w:cs="Times New Roman"/>
                <w:sz w:val="24"/>
                <w:szCs w:val="24"/>
              </w:rPr>
            </w:pPr>
            <w:r>
              <w:rPr>
                <w:rFonts w:ascii="Times New Roman" w:hAnsi="Times New Roman" w:cs="Times New Roman"/>
                <w:sz w:val="24"/>
                <w:szCs w:val="24"/>
              </w:rPr>
              <w:t>H:220 C</w:t>
            </w:r>
            <w:r w:rsidRPr="0054783F">
              <w:rPr>
                <w:rFonts w:ascii="Times New Roman" w:hAnsi="Times New Roman" w:cs="Times New Roman"/>
                <w:sz w:val="24"/>
                <w:szCs w:val="24"/>
              </w:rPr>
              <w:t>m Eğik Tüp Kaydırak</w:t>
            </w:r>
          </w:p>
        </w:tc>
        <w:tc>
          <w:tcPr>
            <w:tcW w:w="1276" w:type="dxa"/>
            <w:shd w:val="clear" w:color="auto" w:fill="auto"/>
            <w:vAlign w:val="center"/>
          </w:tcPr>
          <w:p w:rsidR="00055F22" w:rsidRPr="0054783F" w:rsidRDefault="00E42959"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1</w:t>
            </w:r>
          </w:p>
        </w:tc>
        <w:tc>
          <w:tcPr>
            <w:tcW w:w="1134" w:type="dxa"/>
            <w:shd w:val="clear" w:color="auto" w:fill="auto"/>
            <w:vAlign w:val="center"/>
          </w:tcPr>
          <w:p w:rsidR="00055F22" w:rsidRPr="0054783F" w:rsidRDefault="00055F22"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Adet</w:t>
            </w:r>
          </w:p>
        </w:tc>
      </w:tr>
      <w:tr w:rsidR="0054783F" w:rsidRPr="0054783F" w:rsidTr="00D61E05">
        <w:tblPrEx>
          <w:tblCellMar>
            <w:left w:w="70" w:type="dxa"/>
            <w:right w:w="70" w:type="dxa"/>
          </w:tblCellMar>
          <w:tblLook w:val="0000" w:firstRow="0" w:lastRow="0" w:firstColumn="0" w:lastColumn="0" w:noHBand="0" w:noVBand="0"/>
        </w:tblPrEx>
        <w:trPr>
          <w:trHeight w:val="173"/>
          <w:jc w:val="center"/>
        </w:trPr>
        <w:tc>
          <w:tcPr>
            <w:tcW w:w="1134" w:type="dxa"/>
          </w:tcPr>
          <w:p w:rsidR="00055F22" w:rsidRPr="0054783F" w:rsidRDefault="00055F22" w:rsidP="0054783F">
            <w:pPr>
              <w:spacing w:line="276" w:lineRule="auto"/>
              <w:jc w:val="center"/>
              <w:rPr>
                <w:rFonts w:ascii="Times New Roman" w:hAnsi="Times New Roman" w:cs="Times New Roman"/>
                <w:sz w:val="24"/>
                <w:szCs w:val="24"/>
              </w:rPr>
            </w:pPr>
            <w:r w:rsidRPr="0054783F">
              <w:rPr>
                <w:rFonts w:ascii="Times New Roman" w:hAnsi="Times New Roman" w:cs="Times New Roman"/>
                <w:sz w:val="24"/>
                <w:szCs w:val="24"/>
              </w:rPr>
              <w:t>9</w:t>
            </w:r>
          </w:p>
        </w:tc>
        <w:tc>
          <w:tcPr>
            <w:tcW w:w="5670" w:type="dxa"/>
            <w:shd w:val="clear" w:color="auto" w:fill="auto"/>
          </w:tcPr>
          <w:p w:rsidR="00055F22" w:rsidRPr="0054783F" w:rsidRDefault="0063086A" w:rsidP="0054783F">
            <w:pPr>
              <w:spacing w:line="276" w:lineRule="auto"/>
              <w:rPr>
                <w:rFonts w:ascii="Times New Roman" w:hAnsi="Times New Roman" w:cs="Times New Roman"/>
                <w:sz w:val="24"/>
                <w:szCs w:val="24"/>
              </w:rPr>
            </w:pPr>
            <w:r>
              <w:rPr>
                <w:rFonts w:ascii="Times New Roman" w:hAnsi="Times New Roman" w:cs="Times New Roman"/>
                <w:sz w:val="24"/>
                <w:szCs w:val="24"/>
              </w:rPr>
              <w:t>H:100 C</w:t>
            </w:r>
            <w:r w:rsidRPr="0054783F">
              <w:rPr>
                <w:rFonts w:ascii="Times New Roman" w:hAnsi="Times New Roman" w:cs="Times New Roman"/>
                <w:sz w:val="24"/>
                <w:szCs w:val="24"/>
              </w:rPr>
              <w:t>m Düz Kaydırak</w:t>
            </w:r>
          </w:p>
        </w:tc>
        <w:tc>
          <w:tcPr>
            <w:tcW w:w="1276" w:type="dxa"/>
            <w:shd w:val="clear" w:color="auto" w:fill="auto"/>
            <w:vAlign w:val="center"/>
          </w:tcPr>
          <w:p w:rsidR="00055F22" w:rsidRPr="0054783F" w:rsidRDefault="00E42959"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2</w:t>
            </w:r>
          </w:p>
        </w:tc>
        <w:tc>
          <w:tcPr>
            <w:tcW w:w="1134" w:type="dxa"/>
            <w:shd w:val="clear" w:color="auto" w:fill="auto"/>
            <w:vAlign w:val="center"/>
          </w:tcPr>
          <w:p w:rsidR="00055F22" w:rsidRPr="0054783F" w:rsidRDefault="00055F22"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Adet</w:t>
            </w:r>
          </w:p>
        </w:tc>
      </w:tr>
      <w:tr w:rsidR="0054783F" w:rsidRPr="0054783F" w:rsidTr="00D61E05">
        <w:tblPrEx>
          <w:tblCellMar>
            <w:left w:w="70" w:type="dxa"/>
            <w:right w:w="70" w:type="dxa"/>
          </w:tblCellMar>
          <w:tblLook w:val="0000" w:firstRow="0" w:lastRow="0" w:firstColumn="0" w:lastColumn="0" w:noHBand="0" w:noVBand="0"/>
        </w:tblPrEx>
        <w:trPr>
          <w:trHeight w:val="173"/>
          <w:jc w:val="center"/>
        </w:trPr>
        <w:tc>
          <w:tcPr>
            <w:tcW w:w="1134" w:type="dxa"/>
          </w:tcPr>
          <w:p w:rsidR="00055F22" w:rsidRPr="0054783F" w:rsidRDefault="00055F22" w:rsidP="0054783F">
            <w:pPr>
              <w:spacing w:line="276" w:lineRule="auto"/>
              <w:jc w:val="center"/>
              <w:rPr>
                <w:rFonts w:ascii="Times New Roman" w:hAnsi="Times New Roman" w:cs="Times New Roman"/>
                <w:sz w:val="24"/>
                <w:szCs w:val="24"/>
              </w:rPr>
            </w:pPr>
            <w:r w:rsidRPr="0054783F">
              <w:rPr>
                <w:rFonts w:ascii="Times New Roman" w:hAnsi="Times New Roman" w:cs="Times New Roman"/>
                <w:sz w:val="24"/>
                <w:szCs w:val="24"/>
              </w:rPr>
              <w:t>10</w:t>
            </w:r>
          </w:p>
        </w:tc>
        <w:tc>
          <w:tcPr>
            <w:tcW w:w="5670" w:type="dxa"/>
            <w:shd w:val="clear" w:color="auto" w:fill="auto"/>
          </w:tcPr>
          <w:p w:rsidR="00055F22" w:rsidRPr="0054783F" w:rsidRDefault="0063086A"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Metal Kaydırak Korkuluğu</w:t>
            </w:r>
          </w:p>
        </w:tc>
        <w:tc>
          <w:tcPr>
            <w:tcW w:w="1276" w:type="dxa"/>
            <w:shd w:val="clear" w:color="auto" w:fill="auto"/>
            <w:vAlign w:val="center"/>
          </w:tcPr>
          <w:p w:rsidR="00055F22" w:rsidRPr="0054783F" w:rsidRDefault="00E42959"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2</w:t>
            </w:r>
          </w:p>
        </w:tc>
        <w:tc>
          <w:tcPr>
            <w:tcW w:w="1134" w:type="dxa"/>
            <w:shd w:val="clear" w:color="auto" w:fill="auto"/>
            <w:vAlign w:val="center"/>
          </w:tcPr>
          <w:p w:rsidR="00055F22" w:rsidRPr="0054783F" w:rsidRDefault="00055F22" w:rsidP="0054783F">
            <w:pPr>
              <w:spacing w:line="276" w:lineRule="auto"/>
              <w:rPr>
                <w:rFonts w:ascii="Times New Roman" w:hAnsi="Times New Roman" w:cs="Times New Roman"/>
                <w:sz w:val="24"/>
                <w:szCs w:val="24"/>
              </w:rPr>
            </w:pPr>
            <w:r w:rsidRPr="0054783F">
              <w:rPr>
                <w:rFonts w:ascii="Times New Roman" w:hAnsi="Times New Roman" w:cs="Times New Roman"/>
                <w:sz w:val="24"/>
                <w:szCs w:val="24"/>
              </w:rPr>
              <w:t>Adet</w:t>
            </w:r>
          </w:p>
        </w:tc>
      </w:tr>
    </w:tbl>
    <w:p w:rsidR="00086A7D" w:rsidRDefault="00086A7D" w:rsidP="00086A7D">
      <w:pPr>
        <w:spacing w:after="0"/>
        <w:rPr>
          <w:rFonts w:ascii="Times New Roman" w:hAnsi="Times New Roman" w:cs="Times New Roman"/>
          <w:b/>
          <w:noProof/>
          <w:sz w:val="24"/>
          <w:szCs w:val="24"/>
          <w:lang w:eastAsia="tr-TR"/>
        </w:rPr>
      </w:pPr>
    </w:p>
    <w:p w:rsidR="004B4AB2" w:rsidRPr="0042177F" w:rsidRDefault="004B4AB2" w:rsidP="004B4AB2">
      <w:pPr>
        <w:spacing w:after="0"/>
        <w:jc w:val="center"/>
        <w:rPr>
          <w:rFonts w:ascii="Times New Roman" w:hAnsi="Times New Roman" w:cs="Times New Roman"/>
          <w:b/>
          <w:noProof/>
          <w:sz w:val="24"/>
          <w:szCs w:val="24"/>
          <w:lang w:eastAsia="tr-TR"/>
        </w:rPr>
      </w:pPr>
    </w:p>
    <w:p w:rsidR="004B4AB2" w:rsidRPr="0042177F" w:rsidRDefault="004B4AB2" w:rsidP="004B4AB2">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BAL PETEĞİ</w:t>
      </w:r>
    </w:p>
    <w:p w:rsidR="004B4AB2" w:rsidRPr="004F44A8" w:rsidRDefault="004B4AB2" w:rsidP="004B4AB2">
      <w:pPr>
        <w:spacing w:after="0"/>
        <w:rPr>
          <w:rFonts w:ascii="Times New Roman" w:hAnsi="Times New Roman" w:cs="Times New Roman"/>
          <w:noProof/>
          <w:sz w:val="24"/>
          <w:szCs w:val="24"/>
          <w:lang w:eastAsia="tr-TR"/>
        </w:rPr>
      </w:pPr>
    </w:p>
    <w:p w:rsidR="004B4AB2" w:rsidRPr="0042177F" w:rsidRDefault="004B4AB2" w:rsidP="004B4AB2">
      <w:pPr>
        <w:pStyle w:val="ListeParagraf"/>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6E6A894A" wp14:editId="0821C10A">
            <wp:extent cx="2600521" cy="18669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K PETEK 2.PNG"/>
                    <pic:cNvPicPr/>
                  </pic:nvPicPr>
                  <pic:blipFill rotWithShape="1">
                    <a:blip r:embed="rId10" cstate="print">
                      <a:extLst>
                        <a:ext uri="{28A0092B-C50C-407E-A947-70E740481C1C}">
                          <a14:useLocalDpi xmlns:a14="http://schemas.microsoft.com/office/drawing/2010/main" val="0"/>
                        </a:ext>
                      </a:extLst>
                    </a:blip>
                    <a:srcRect l="4299" t="10056" r="17163" b="16977"/>
                    <a:stretch/>
                  </pic:blipFill>
                  <pic:spPr bwMode="auto">
                    <a:xfrm>
                      <a:off x="0" y="0"/>
                      <a:ext cx="2601608" cy="186768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tr-TR"/>
        </w:rPr>
        <w:drawing>
          <wp:inline distT="0" distB="0" distL="0" distR="0" wp14:anchorId="11F75881" wp14:editId="590B055C">
            <wp:extent cx="2357586" cy="1514475"/>
            <wp:effectExtent l="0" t="0" r="508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ARIM PETEK.PNG"/>
                    <pic:cNvPicPr/>
                  </pic:nvPicPr>
                  <pic:blipFill rotWithShape="1">
                    <a:blip r:embed="rId11" cstate="print">
                      <a:extLst>
                        <a:ext uri="{28A0092B-C50C-407E-A947-70E740481C1C}">
                          <a14:useLocalDpi xmlns:a14="http://schemas.microsoft.com/office/drawing/2010/main" val="0"/>
                        </a:ext>
                      </a:extLst>
                    </a:blip>
                    <a:srcRect l="4629" t="15406" r="20469" b="22325"/>
                    <a:stretch/>
                  </pic:blipFill>
                  <pic:spPr bwMode="auto">
                    <a:xfrm>
                      <a:off x="0" y="0"/>
                      <a:ext cx="2360841" cy="1516566"/>
                    </a:xfrm>
                    <a:prstGeom prst="rect">
                      <a:avLst/>
                    </a:prstGeom>
                    <a:ln>
                      <a:noFill/>
                    </a:ln>
                    <a:extLst>
                      <a:ext uri="{53640926-AAD7-44D8-BBD7-CCE9431645EC}">
                        <a14:shadowObscured xmlns:a14="http://schemas.microsoft.com/office/drawing/2010/main"/>
                      </a:ext>
                    </a:extLst>
                  </pic:spPr>
                </pic:pic>
              </a:graphicData>
            </a:graphic>
          </wp:inline>
        </w:drawing>
      </w:r>
    </w:p>
    <w:p w:rsidR="004B4AB2" w:rsidRPr="0042177F" w:rsidRDefault="004B4AB2" w:rsidP="004B4AB2">
      <w:pPr>
        <w:spacing w:after="0"/>
        <w:ind w:firstLine="360"/>
        <w:jc w:val="both"/>
        <w:rPr>
          <w:rFonts w:ascii="Times New Roman" w:hAnsi="Times New Roman" w:cs="Times New Roman"/>
          <w:sz w:val="24"/>
          <w:szCs w:val="24"/>
        </w:rPr>
      </w:pPr>
      <w:r w:rsidRPr="0042177F">
        <w:rPr>
          <w:rFonts w:ascii="Times New Roman" w:hAnsi="Times New Roman" w:cs="Times New Roman"/>
          <w:sz w:val="24"/>
          <w:szCs w:val="24"/>
        </w:rPr>
        <w:t xml:space="preserve">Bal peteği ana temalı oyun grubu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minimum 40</w:t>
      </w:r>
      <w:r>
        <w:rPr>
          <w:rFonts w:ascii="Times New Roman" w:hAnsi="Times New Roman" w:cs="Times New Roman"/>
          <w:sz w:val="24"/>
          <w:szCs w:val="24"/>
        </w:rPr>
        <w:t xml:space="preserve"> </w:t>
      </w:r>
      <w:r w:rsidRPr="0042177F">
        <w:rPr>
          <w:rFonts w:ascii="Times New Roman" w:hAnsi="Times New Roman" w:cs="Times New Roman"/>
          <w:sz w:val="24"/>
          <w:szCs w:val="24"/>
        </w:rPr>
        <w:t>x</w:t>
      </w:r>
      <w:r>
        <w:rPr>
          <w:rFonts w:ascii="Times New Roman" w:hAnsi="Times New Roman" w:cs="Times New Roman"/>
          <w:sz w:val="24"/>
          <w:szCs w:val="24"/>
        </w:rPr>
        <w:t xml:space="preserve"> </w:t>
      </w:r>
      <w:r w:rsidRPr="0042177F">
        <w:rPr>
          <w:rFonts w:ascii="Times New Roman" w:hAnsi="Times New Roman" w:cs="Times New Roman"/>
          <w:sz w:val="24"/>
          <w:szCs w:val="24"/>
        </w:rPr>
        <w:t>40</w:t>
      </w:r>
      <w:r>
        <w:rPr>
          <w:rFonts w:ascii="Times New Roman" w:hAnsi="Times New Roman" w:cs="Times New Roman"/>
          <w:sz w:val="24"/>
          <w:szCs w:val="24"/>
        </w:rPr>
        <w:t xml:space="preserve"> </w:t>
      </w:r>
      <w:r w:rsidRPr="0042177F">
        <w:rPr>
          <w:rFonts w:ascii="Times New Roman" w:hAnsi="Times New Roman" w:cs="Times New Roman"/>
          <w:sz w:val="24"/>
          <w:szCs w:val="24"/>
        </w:rPr>
        <w:t>x</w:t>
      </w:r>
      <w:r>
        <w:rPr>
          <w:rFonts w:ascii="Times New Roman" w:hAnsi="Times New Roman" w:cs="Times New Roman"/>
          <w:sz w:val="24"/>
          <w:szCs w:val="24"/>
        </w:rPr>
        <w:t xml:space="preserve"> </w:t>
      </w:r>
      <w:r w:rsidRPr="0042177F">
        <w:rPr>
          <w:rFonts w:ascii="Times New Roman" w:hAnsi="Times New Roman" w:cs="Times New Roman"/>
          <w:sz w:val="24"/>
          <w:szCs w:val="24"/>
        </w:rPr>
        <w:t xml:space="preserve">4 mm özel kesim köşebentler kullanılarak altıgen kafes yapısında teknik resme uygun olarak üretilecektir. Oyun grubu dış yüzeyi ve çerçeveleri minimum </w:t>
      </w:r>
      <w:r w:rsidR="005D3DF1">
        <w:rPr>
          <w:rFonts w:ascii="Times New Roman" w:hAnsi="Times New Roman" w:cs="Times New Roman"/>
          <w:sz w:val="24"/>
          <w:szCs w:val="24"/>
        </w:rPr>
        <w:t>10~19</w:t>
      </w:r>
      <w:r w:rsidR="005D3DF1" w:rsidRPr="0042177F">
        <w:rPr>
          <w:rFonts w:ascii="Times New Roman" w:hAnsi="Times New Roman" w:cs="Times New Roman"/>
          <w:sz w:val="24"/>
          <w:szCs w:val="24"/>
        </w:rPr>
        <w:t xml:space="preserve"> </w:t>
      </w:r>
      <w:bookmarkStart w:id="0" w:name="_GoBack"/>
      <w:bookmarkEnd w:id="0"/>
      <w:r w:rsidRPr="0042177F">
        <w:rPr>
          <w:rFonts w:ascii="Times New Roman" w:hAnsi="Times New Roman" w:cs="Times New Roman"/>
          <w:sz w:val="24"/>
          <w:szCs w:val="24"/>
        </w:rPr>
        <w:t xml:space="preserve"> mm kalınlığında yüksek yoğunluklu polietilen malzeme ile kaplanacak olup kullanılacak yüksek yoğunluklu polietilen malzeme yüzeyine estetik görünüm ve tema zenginliği katması için CNC </w:t>
      </w:r>
      <w:proofErr w:type="spellStart"/>
      <w:r w:rsidRPr="0042177F">
        <w:rPr>
          <w:rFonts w:ascii="Times New Roman" w:hAnsi="Times New Roman" w:cs="Times New Roman"/>
          <w:sz w:val="24"/>
          <w:szCs w:val="24"/>
        </w:rPr>
        <w:t>router</w:t>
      </w:r>
      <w:proofErr w:type="spellEnd"/>
      <w:r w:rsidRPr="0042177F">
        <w:rPr>
          <w:rFonts w:ascii="Times New Roman" w:hAnsi="Times New Roman" w:cs="Times New Roman"/>
          <w:sz w:val="24"/>
          <w:szCs w:val="24"/>
        </w:rPr>
        <w:t xml:space="preserve"> ile desen işlemeleri yapılacaktır. Oyun grubu petek altıgen yüzey açıklıkları teknik resimde gösterildiği gibi metal ve halat panolar kullanılarak TSE standartlarına uygun şekilde kapatılacaktır. Tabanda bulunan yarım petekler yüksek yoğunluklu polietilen malzeme ile tamamen kaplanacak ve metal şase görünmeyecektir. Oyun grubunda bulunan tüm metal </w:t>
      </w:r>
      <w:proofErr w:type="gramStart"/>
      <w:r w:rsidRPr="0042177F">
        <w:rPr>
          <w:rFonts w:ascii="Times New Roman" w:hAnsi="Times New Roman" w:cs="Times New Roman"/>
          <w:sz w:val="24"/>
          <w:szCs w:val="24"/>
        </w:rPr>
        <w:t>konstrüksiyon</w:t>
      </w:r>
      <w:proofErr w:type="gramEnd"/>
      <w:r w:rsidRPr="0042177F">
        <w:rPr>
          <w:rFonts w:ascii="Times New Roman" w:hAnsi="Times New Roman" w:cs="Times New Roman"/>
          <w:sz w:val="24"/>
          <w:szCs w:val="24"/>
        </w:rPr>
        <w:t xml:space="preserve"> </w:t>
      </w:r>
      <w:r>
        <w:rPr>
          <w:rFonts w:ascii="Times New Roman" w:hAnsi="Times New Roman" w:cs="Times New Roman"/>
          <w:sz w:val="24"/>
          <w:szCs w:val="24"/>
        </w:rPr>
        <w:t>elektrostatik toz boya ile</w:t>
      </w:r>
      <w:r w:rsidRPr="0042177F">
        <w:rPr>
          <w:rFonts w:ascii="Times New Roman" w:hAnsi="Times New Roman" w:cs="Times New Roman"/>
          <w:sz w:val="24"/>
          <w:szCs w:val="24"/>
        </w:rPr>
        <w:t xml:space="preserve"> kaplama işlemine tabi tutulacaktır.</w:t>
      </w:r>
    </w:p>
    <w:p w:rsidR="004B4AB2" w:rsidRDefault="004B4AB2" w:rsidP="004B4AB2">
      <w:pPr>
        <w:spacing w:after="0"/>
        <w:jc w:val="center"/>
        <w:rPr>
          <w:rFonts w:ascii="Times New Roman" w:hAnsi="Times New Roman" w:cs="Times New Roman"/>
          <w:noProof/>
          <w:sz w:val="24"/>
          <w:szCs w:val="24"/>
          <w:lang w:eastAsia="tr-TR"/>
        </w:rPr>
      </w:pPr>
    </w:p>
    <w:p w:rsidR="004B4AB2" w:rsidRPr="0042177F" w:rsidRDefault="004B4AB2" w:rsidP="004B4AB2">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6D9729E" wp14:editId="2F0EC2DC">
            <wp:extent cx="2571750" cy="12763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LIN SARKIK-1.PNG"/>
                    <pic:cNvPicPr/>
                  </pic:nvPicPr>
                  <pic:blipFill rotWithShape="1">
                    <a:blip r:embed="rId12" cstate="print">
                      <a:extLst>
                        <a:ext uri="{28A0092B-C50C-407E-A947-70E740481C1C}">
                          <a14:useLocalDpi xmlns:a14="http://schemas.microsoft.com/office/drawing/2010/main" val="0"/>
                        </a:ext>
                      </a:extLst>
                    </a:blip>
                    <a:srcRect l="25959" t="23110" r="29398" b="48217"/>
                    <a:stretch/>
                  </pic:blipFill>
                  <pic:spPr bwMode="auto">
                    <a:xfrm>
                      <a:off x="0" y="0"/>
                      <a:ext cx="2571750" cy="1276350"/>
                    </a:xfrm>
                    <a:prstGeom prst="rect">
                      <a:avLst/>
                    </a:prstGeom>
                    <a:ln>
                      <a:noFill/>
                    </a:ln>
                    <a:extLst>
                      <a:ext uri="{53640926-AAD7-44D8-BBD7-CCE9431645EC}">
                        <a14:shadowObscured xmlns:a14="http://schemas.microsoft.com/office/drawing/2010/main"/>
                      </a:ext>
                    </a:extLst>
                  </pic:spPr>
                </pic:pic>
              </a:graphicData>
            </a:graphic>
          </wp:inline>
        </w:drawing>
      </w:r>
    </w:p>
    <w:p w:rsidR="004B4AB2" w:rsidRPr="0042177F" w:rsidRDefault="004B4AB2" w:rsidP="004B4AB2">
      <w:pPr>
        <w:spacing w:after="0"/>
        <w:jc w:val="both"/>
        <w:rPr>
          <w:rFonts w:ascii="Times New Roman" w:hAnsi="Times New Roman" w:cs="Times New Roman"/>
          <w:sz w:val="24"/>
          <w:szCs w:val="24"/>
        </w:rPr>
      </w:pPr>
      <w:r w:rsidRPr="0042177F">
        <w:rPr>
          <w:rFonts w:ascii="Times New Roman" w:hAnsi="Times New Roman" w:cs="Times New Roman"/>
          <w:sz w:val="24"/>
          <w:szCs w:val="24"/>
        </w:rPr>
        <w:lastRenderedPageBreak/>
        <w:t>Bal peteği ana temalı oyun grubu altıgen çerçeveleri bal sızıntı görünümlü dekorlar da mevcut olacak olup minimum 19 mm kalınlığında yüksek yoğunluklu polietilen malzemeden üretilecektir.</w:t>
      </w:r>
    </w:p>
    <w:p w:rsidR="004B4AB2" w:rsidRPr="00B748B8" w:rsidRDefault="004B4AB2" w:rsidP="004B4AB2">
      <w:pPr>
        <w:spacing w:after="0"/>
        <w:rPr>
          <w:rFonts w:ascii="Times New Roman" w:hAnsi="Times New Roman" w:cs="Times New Roman"/>
          <w:sz w:val="24"/>
          <w:szCs w:val="24"/>
        </w:rPr>
      </w:pPr>
    </w:p>
    <w:p w:rsidR="004B4AB2" w:rsidRPr="0042177F" w:rsidRDefault="004B4AB2" w:rsidP="004B4AB2">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HALAT PANO</w:t>
      </w:r>
    </w:p>
    <w:p w:rsidR="004B4AB2" w:rsidRPr="0042177F" w:rsidRDefault="004B4AB2" w:rsidP="004B4AB2">
      <w:pPr>
        <w:pStyle w:val="ListeParagraf"/>
        <w:spacing w:after="0"/>
        <w:jc w:val="center"/>
        <w:rPr>
          <w:rFonts w:ascii="Times New Roman" w:hAnsi="Times New Roman" w:cs="Times New Roman"/>
          <w:sz w:val="24"/>
          <w:szCs w:val="24"/>
        </w:rPr>
      </w:pPr>
      <w:r w:rsidRPr="0042177F">
        <w:rPr>
          <w:rFonts w:ascii="Times New Roman" w:hAnsi="Times New Roman" w:cs="Times New Roman"/>
          <w:noProof/>
          <w:sz w:val="24"/>
          <w:szCs w:val="24"/>
          <w:lang w:eastAsia="tr-TR"/>
        </w:rPr>
        <w:drawing>
          <wp:inline distT="0" distB="0" distL="0" distR="0" wp14:anchorId="645632E2" wp14:editId="59EAF472">
            <wp:extent cx="270806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779" t="14706" r="41300" b="41425"/>
                    <a:stretch/>
                  </pic:blipFill>
                  <pic:spPr bwMode="auto">
                    <a:xfrm>
                      <a:off x="0" y="0"/>
                      <a:ext cx="2708060" cy="2160000"/>
                    </a:xfrm>
                    <a:prstGeom prst="rect">
                      <a:avLst/>
                    </a:prstGeom>
                    <a:ln>
                      <a:noFill/>
                    </a:ln>
                    <a:extLst>
                      <a:ext uri="{53640926-AAD7-44D8-BBD7-CCE9431645EC}">
                        <a14:shadowObscured xmlns:a14="http://schemas.microsoft.com/office/drawing/2010/main"/>
                      </a:ext>
                    </a:extLst>
                  </pic:spPr>
                </pic:pic>
              </a:graphicData>
            </a:graphic>
          </wp:inline>
        </w:drawing>
      </w:r>
    </w:p>
    <w:p w:rsidR="004B4AB2" w:rsidRPr="0042177F" w:rsidRDefault="004B4AB2" w:rsidP="004B4AB2">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Halat Pano teknik resme uygun olarak 2280 x 1980 mm ölçülerinde ana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 mm profilden geometrik olarak üretilecek olup, içerisinde çelik zırhlı halat 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4B4AB2" w:rsidRPr="0042177F" w:rsidRDefault="004B4AB2" w:rsidP="004B4AB2">
      <w:pPr>
        <w:spacing w:after="0"/>
        <w:rPr>
          <w:rFonts w:ascii="Times New Roman" w:hAnsi="Times New Roman" w:cs="Times New Roman"/>
          <w:sz w:val="24"/>
          <w:szCs w:val="24"/>
        </w:rPr>
      </w:pPr>
    </w:p>
    <w:p w:rsidR="004B4AB2" w:rsidRPr="0042177F" w:rsidRDefault="004B4AB2" w:rsidP="004B4AB2">
      <w:pPr>
        <w:spacing w:after="0"/>
        <w:ind w:firstLine="708"/>
        <w:jc w:val="center"/>
        <w:rPr>
          <w:rFonts w:ascii="Times New Roman" w:hAnsi="Times New Roman" w:cs="Times New Roman"/>
          <w:b/>
          <w:sz w:val="24"/>
          <w:szCs w:val="24"/>
        </w:rPr>
      </w:pPr>
      <w:r w:rsidRPr="0042177F">
        <w:rPr>
          <w:rFonts w:ascii="Times New Roman" w:hAnsi="Times New Roman" w:cs="Times New Roman"/>
          <w:b/>
          <w:sz w:val="24"/>
          <w:szCs w:val="24"/>
        </w:rPr>
        <w:t>HALAT AĞ PANO</w:t>
      </w:r>
    </w:p>
    <w:p w:rsidR="004B4AB2" w:rsidRPr="0042177F" w:rsidRDefault="004B4AB2" w:rsidP="004B4AB2">
      <w:pPr>
        <w:spacing w:after="0"/>
        <w:ind w:firstLine="708"/>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25B0AC48" wp14:editId="05CE0B18">
            <wp:extent cx="2398109" cy="2160000"/>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TPANO-ÖRÜMCEK.JPG"/>
                    <pic:cNvPicPr/>
                  </pic:nvPicPr>
                  <pic:blipFill rotWithShape="1">
                    <a:blip r:embed="rId14" cstate="print">
                      <a:extLst>
                        <a:ext uri="{28A0092B-C50C-407E-A947-70E740481C1C}">
                          <a14:useLocalDpi xmlns:a14="http://schemas.microsoft.com/office/drawing/2010/main" val="0"/>
                        </a:ext>
                      </a:extLst>
                    </a:blip>
                    <a:srcRect l="20517" t="8137" r="32823" b="37474"/>
                    <a:stretch/>
                  </pic:blipFill>
                  <pic:spPr bwMode="auto">
                    <a:xfrm>
                      <a:off x="0" y="0"/>
                      <a:ext cx="2398109" cy="2160000"/>
                    </a:xfrm>
                    <a:prstGeom prst="rect">
                      <a:avLst/>
                    </a:prstGeom>
                    <a:ln>
                      <a:noFill/>
                    </a:ln>
                    <a:extLst>
                      <a:ext uri="{53640926-AAD7-44D8-BBD7-CCE9431645EC}">
                        <a14:shadowObscured xmlns:a14="http://schemas.microsoft.com/office/drawing/2010/main"/>
                      </a:ext>
                    </a:extLst>
                  </pic:spPr>
                </pic:pic>
              </a:graphicData>
            </a:graphic>
          </wp:inline>
        </w:drawing>
      </w:r>
    </w:p>
    <w:p w:rsidR="004B4AB2" w:rsidRPr="0042177F" w:rsidRDefault="004B4AB2" w:rsidP="004B4AB2">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Halat Ağ Pano teknik resme uygun olarak 2280 x 1980 mm ölçülerinde ana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 mm profilden geometrik olarak üretilecek olup, içerisinde çelik zırhlı halat 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4B4AB2" w:rsidRPr="0042177F" w:rsidRDefault="004B4AB2" w:rsidP="004B4AB2">
      <w:pPr>
        <w:spacing w:after="0"/>
        <w:ind w:firstLine="708"/>
        <w:jc w:val="center"/>
        <w:rPr>
          <w:rFonts w:ascii="Times New Roman" w:hAnsi="Times New Roman" w:cs="Times New Roman"/>
          <w:b/>
          <w:sz w:val="24"/>
          <w:szCs w:val="24"/>
        </w:rPr>
      </w:pPr>
    </w:p>
    <w:p w:rsidR="004B4AB2" w:rsidRPr="0042177F" w:rsidRDefault="004B4AB2" w:rsidP="004B4AB2">
      <w:pPr>
        <w:spacing w:after="0"/>
        <w:ind w:firstLine="708"/>
        <w:jc w:val="center"/>
        <w:rPr>
          <w:rFonts w:ascii="Times New Roman" w:hAnsi="Times New Roman" w:cs="Times New Roman"/>
          <w:b/>
          <w:sz w:val="24"/>
          <w:szCs w:val="24"/>
        </w:rPr>
      </w:pPr>
      <w:r w:rsidRPr="0042177F">
        <w:rPr>
          <w:rFonts w:ascii="Times New Roman" w:hAnsi="Times New Roman" w:cs="Times New Roman"/>
          <w:b/>
          <w:sz w:val="24"/>
          <w:szCs w:val="24"/>
        </w:rPr>
        <w:t>METAL PANO</w:t>
      </w:r>
    </w:p>
    <w:p w:rsidR="004B4AB2" w:rsidRPr="0042177F" w:rsidRDefault="004B4AB2" w:rsidP="004B4AB2">
      <w:pPr>
        <w:spacing w:after="0"/>
        <w:ind w:firstLine="708"/>
        <w:jc w:val="center"/>
        <w:rPr>
          <w:rFonts w:ascii="Times New Roman" w:hAnsi="Times New Roman" w:cs="Times New Roman"/>
          <w:b/>
          <w:sz w:val="24"/>
          <w:szCs w:val="24"/>
        </w:rPr>
      </w:pPr>
    </w:p>
    <w:p w:rsidR="004B4AB2" w:rsidRPr="0042177F" w:rsidRDefault="004B4AB2" w:rsidP="004B4AB2">
      <w:pPr>
        <w:spacing w:after="0"/>
        <w:ind w:firstLine="708"/>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lastRenderedPageBreak/>
        <w:drawing>
          <wp:inline distT="0" distB="0" distL="0" distR="0" wp14:anchorId="4C8C4F64" wp14:editId="3DCE8798">
            <wp:extent cx="2379375" cy="2160000"/>
            <wp:effectExtent l="0" t="0" r="190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 PANO.JPG"/>
                    <pic:cNvPicPr/>
                  </pic:nvPicPr>
                  <pic:blipFill rotWithShape="1">
                    <a:blip r:embed="rId15" cstate="print">
                      <a:extLst>
                        <a:ext uri="{28A0092B-C50C-407E-A947-70E740481C1C}">
                          <a14:useLocalDpi xmlns:a14="http://schemas.microsoft.com/office/drawing/2010/main" val="0"/>
                        </a:ext>
                      </a:extLst>
                    </a:blip>
                    <a:srcRect l="16711" t="8780" r="36628" b="36402"/>
                    <a:stretch/>
                  </pic:blipFill>
                  <pic:spPr bwMode="auto">
                    <a:xfrm>
                      <a:off x="0" y="0"/>
                      <a:ext cx="2379375" cy="2160000"/>
                    </a:xfrm>
                    <a:prstGeom prst="rect">
                      <a:avLst/>
                    </a:prstGeom>
                    <a:ln>
                      <a:noFill/>
                    </a:ln>
                    <a:extLst>
                      <a:ext uri="{53640926-AAD7-44D8-BBD7-CCE9431645EC}">
                        <a14:shadowObscured xmlns:a14="http://schemas.microsoft.com/office/drawing/2010/main"/>
                      </a:ext>
                    </a:extLst>
                  </pic:spPr>
                </pic:pic>
              </a:graphicData>
            </a:graphic>
          </wp:inline>
        </w:drawing>
      </w:r>
    </w:p>
    <w:p w:rsidR="004B4AB2" w:rsidRPr="0042177F" w:rsidRDefault="004B4AB2" w:rsidP="004B4AB2">
      <w:pPr>
        <w:spacing w:after="0"/>
        <w:ind w:firstLine="708"/>
        <w:jc w:val="center"/>
        <w:rPr>
          <w:rFonts w:ascii="Times New Roman" w:hAnsi="Times New Roman" w:cs="Times New Roman"/>
          <w:b/>
          <w:sz w:val="24"/>
          <w:szCs w:val="24"/>
        </w:rPr>
      </w:pPr>
    </w:p>
    <w:p w:rsidR="004B4AB2" w:rsidRPr="0042177F" w:rsidRDefault="004B4AB2" w:rsidP="004B4AB2">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Metal Pano teknik resme uygun olarak 2280 x 1980 mm ölçülerinde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 mm profilden geometrik olarak üretilecek olup, parmaklıklar minimum Ø21 x 2 mm borudan TSE standartlarına uygun parmak sıkışma tehlikeleri oluşmayacak boşluklara sahip olarak üretilecektir.</w:t>
      </w:r>
    </w:p>
    <w:p w:rsidR="004B4AB2" w:rsidRPr="0042177F" w:rsidRDefault="004B4AB2" w:rsidP="004B4AB2">
      <w:pPr>
        <w:spacing w:after="0"/>
        <w:ind w:firstLine="708"/>
        <w:jc w:val="center"/>
        <w:rPr>
          <w:rFonts w:ascii="Times New Roman" w:hAnsi="Times New Roman" w:cs="Times New Roman"/>
          <w:b/>
          <w:sz w:val="24"/>
          <w:szCs w:val="24"/>
        </w:rPr>
      </w:pPr>
    </w:p>
    <w:p w:rsidR="004B4AB2" w:rsidRPr="0042177F" w:rsidRDefault="004B4AB2" w:rsidP="004B4AB2">
      <w:pPr>
        <w:spacing w:after="0"/>
        <w:ind w:firstLine="708"/>
        <w:jc w:val="center"/>
        <w:rPr>
          <w:rFonts w:ascii="Times New Roman" w:hAnsi="Times New Roman" w:cs="Times New Roman"/>
          <w:b/>
          <w:sz w:val="24"/>
          <w:szCs w:val="24"/>
        </w:rPr>
      </w:pPr>
      <w:r w:rsidRPr="0042177F">
        <w:rPr>
          <w:rFonts w:ascii="Times New Roman" w:hAnsi="Times New Roman" w:cs="Times New Roman"/>
          <w:b/>
          <w:sz w:val="24"/>
          <w:szCs w:val="24"/>
        </w:rPr>
        <w:t>METAL TÜP PANO</w:t>
      </w:r>
    </w:p>
    <w:p w:rsidR="004B4AB2" w:rsidRPr="0042177F" w:rsidRDefault="004B4AB2" w:rsidP="004B4AB2">
      <w:pPr>
        <w:pStyle w:val="ListeParagraf"/>
        <w:spacing w:after="0"/>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3734AB02" wp14:editId="7A914EEE">
            <wp:extent cx="2400955" cy="2160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 TÜP PANO.JPG"/>
                    <pic:cNvPicPr/>
                  </pic:nvPicPr>
                  <pic:blipFill rotWithShape="1">
                    <a:blip r:embed="rId16" cstate="print">
                      <a:extLst>
                        <a:ext uri="{28A0092B-C50C-407E-A947-70E740481C1C}">
                          <a14:useLocalDpi xmlns:a14="http://schemas.microsoft.com/office/drawing/2010/main" val="0"/>
                        </a:ext>
                      </a:extLst>
                    </a:blip>
                    <a:srcRect l="16545" t="10278" r="37290" b="35975"/>
                    <a:stretch/>
                  </pic:blipFill>
                  <pic:spPr bwMode="auto">
                    <a:xfrm>
                      <a:off x="0" y="0"/>
                      <a:ext cx="2400955" cy="2160000"/>
                    </a:xfrm>
                    <a:prstGeom prst="rect">
                      <a:avLst/>
                    </a:prstGeom>
                    <a:ln>
                      <a:noFill/>
                    </a:ln>
                    <a:extLst>
                      <a:ext uri="{53640926-AAD7-44D8-BBD7-CCE9431645EC}">
                        <a14:shadowObscured xmlns:a14="http://schemas.microsoft.com/office/drawing/2010/main"/>
                      </a:ext>
                    </a:extLst>
                  </pic:spPr>
                </pic:pic>
              </a:graphicData>
            </a:graphic>
          </wp:inline>
        </w:drawing>
      </w:r>
    </w:p>
    <w:p w:rsidR="004B4AB2" w:rsidRDefault="004B4AB2" w:rsidP="004B4AB2">
      <w:pPr>
        <w:pStyle w:val="ListeParagraf"/>
        <w:spacing w:after="0"/>
        <w:jc w:val="both"/>
        <w:rPr>
          <w:rFonts w:ascii="Times New Roman" w:hAnsi="Times New Roman" w:cs="Times New Roman"/>
          <w:sz w:val="24"/>
          <w:szCs w:val="24"/>
        </w:rPr>
      </w:pPr>
      <w:r w:rsidRPr="0042177F">
        <w:rPr>
          <w:rFonts w:ascii="Times New Roman" w:hAnsi="Times New Roman" w:cs="Times New Roman"/>
          <w:sz w:val="24"/>
          <w:szCs w:val="24"/>
        </w:rPr>
        <w:t xml:space="preserve">Metal Tüp Panonun teknik resme uygun olarak 2280x1980 ölçülerinde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2,5 mm profilden altıgen şeklinde üretilecek olup, parmaklıklar minimum Ø21 x 2 mm borudan TSE standartlarına uygun parmak sıkışma tehlikeleri oluşmayacak boşluklara sahip olarak üretilecektir. Pano üzerinde tüp kaydırak çift eğim sistemine uygun bağlantıyı yapmak için 40 x 20 x 2,5 mm </w:t>
      </w:r>
      <w:proofErr w:type="gramStart"/>
      <w:r w:rsidRPr="0042177F">
        <w:rPr>
          <w:rFonts w:ascii="Times New Roman" w:hAnsi="Times New Roman" w:cs="Times New Roman"/>
          <w:sz w:val="24"/>
          <w:szCs w:val="24"/>
        </w:rPr>
        <w:t>profil</w:t>
      </w:r>
      <w:proofErr w:type="gramEnd"/>
      <w:r w:rsidRPr="0042177F">
        <w:rPr>
          <w:rFonts w:ascii="Times New Roman" w:hAnsi="Times New Roman" w:cs="Times New Roman"/>
          <w:sz w:val="24"/>
          <w:szCs w:val="24"/>
        </w:rPr>
        <w:t xml:space="preserve"> bükülerek korkuluklarla kaynak yöntemiyle birleştirilecektir.</w:t>
      </w:r>
    </w:p>
    <w:p w:rsidR="004B4AB2" w:rsidRPr="0042177F" w:rsidRDefault="004B4AB2" w:rsidP="004B4AB2">
      <w:pPr>
        <w:pStyle w:val="ListeParagraf"/>
        <w:spacing w:after="0"/>
        <w:jc w:val="both"/>
        <w:rPr>
          <w:rFonts w:ascii="Times New Roman" w:hAnsi="Times New Roman" w:cs="Times New Roman"/>
          <w:sz w:val="24"/>
          <w:szCs w:val="24"/>
        </w:rPr>
      </w:pPr>
    </w:p>
    <w:p w:rsidR="004B4AB2" w:rsidRPr="0042177F" w:rsidRDefault="004B4AB2" w:rsidP="004B4AB2">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METAL HALAT PANO</w:t>
      </w:r>
    </w:p>
    <w:p w:rsidR="004B4AB2" w:rsidRPr="0042177F" w:rsidRDefault="004B4AB2" w:rsidP="004B4AB2">
      <w:pPr>
        <w:pStyle w:val="ListeParagraf"/>
        <w:spacing w:after="0"/>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lastRenderedPageBreak/>
        <w:drawing>
          <wp:inline distT="0" distB="0" distL="0" distR="0" wp14:anchorId="338DED2F" wp14:editId="66D0ED21">
            <wp:extent cx="2223529" cy="2160000"/>
            <wp:effectExtent l="0" t="0" r="571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T KÖPRÜ PANO.PNG"/>
                    <pic:cNvPicPr/>
                  </pic:nvPicPr>
                  <pic:blipFill rotWithShape="1">
                    <a:blip r:embed="rId17" cstate="print">
                      <a:extLst>
                        <a:ext uri="{28A0092B-C50C-407E-A947-70E740481C1C}">
                          <a14:useLocalDpi xmlns:a14="http://schemas.microsoft.com/office/drawing/2010/main" val="0"/>
                        </a:ext>
                      </a:extLst>
                    </a:blip>
                    <a:srcRect l="20186" t="16274" r="33484" b="25482"/>
                    <a:stretch/>
                  </pic:blipFill>
                  <pic:spPr bwMode="auto">
                    <a:xfrm>
                      <a:off x="0" y="0"/>
                      <a:ext cx="2223529" cy="2160000"/>
                    </a:xfrm>
                    <a:prstGeom prst="rect">
                      <a:avLst/>
                    </a:prstGeom>
                    <a:ln>
                      <a:noFill/>
                    </a:ln>
                    <a:extLst>
                      <a:ext uri="{53640926-AAD7-44D8-BBD7-CCE9431645EC}">
                        <a14:shadowObscured xmlns:a14="http://schemas.microsoft.com/office/drawing/2010/main"/>
                      </a:ext>
                    </a:extLst>
                  </pic:spPr>
                </pic:pic>
              </a:graphicData>
            </a:graphic>
          </wp:inline>
        </w:drawing>
      </w:r>
    </w:p>
    <w:p w:rsidR="004B4AB2" w:rsidRPr="0042177F" w:rsidRDefault="004B4AB2" w:rsidP="004B4AB2">
      <w:pPr>
        <w:spacing w:after="0"/>
        <w:ind w:firstLine="708"/>
        <w:jc w:val="both"/>
        <w:rPr>
          <w:rFonts w:ascii="Times New Roman" w:hAnsi="Times New Roman" w:cs="Times New Roman"/>
          <w:sz w:val="24"/>
          <w:szCs w:val="24"/>
        </w:rPr>
      </w:pPr>
    </w:p>
    <w:p w:rsidR="004B4AB2" w:rsidRPr="0042177F" w:rsidRDefault="004B4AB2" w:rsidP="004B4AB2">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Metal Halat Panonun teknik resme uygun olarak 2280x1980 ölçülerinde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2,5 mm profilden altıgen şeklinde üretilecek olup, parmaklıklar minimum Ø21 x 2 mm SDM borudan TSE standartlarına uygun parmak sıkışma tehlikeleri oluşmayacak boşluklara sahip olarak üretilecektir. Pano üzerinde halat köprü sistemine uygun bağlantıyı yapmak için Ø21 x 2 mm SDM boru bükülerek korkuluklarla ve halat bağlantıları için özel lazer kesim üretilen minimum 5 mm kalınlığında kulaklarla kaynak yöntemiyle birleştirilecektir.</w:t>
      </w:r>
    </w:p>
    <w:p w:rsidR="004B4AB2" w:rsidRPr="0042177F" w:rsidRDefault="004B4AB2" w:rsidP="004B4AB2">
      <w:pPr>
        <w:spacing w:after="0"/>
        <w:ind w:firstLine="708"/>
        <w:jc w:val="both"/>
        <w:rPr>
          <w:rFonts w:ascii="Times New Roman" w:hAnsi="Times New Roman" w:cs="Times New Roman"/>
          <w:sz w:val="24"/>
          <w:szCs w:val="24"/>
        </w:rPr>
      </w:pPr>
    </w:p>
    <w:p w:rsidR="004B4AB2" w:rsidRDefault="004B4AB2" w:rsidP="004B4AB2">
      <w:pPr>
        <w:spacing w:after="0"/>
        <w:rPr>
          <w:rFonts w:ascii="Times New Roman" w:hAnsi="Times New Roman" w:cs="Times New Roman"/>
          <w:b/>
          <w:noProof/>
          <w:sz w:val="24"/>
          <w:szCs w:val="24"/>
          <w:lang w:eastAsia="tr-TR"/>
        </w:rPr>
      </w:pPr>
    </w:p>
    <w:p w:rsidR="004B4AB2" w:rsidRPr="00945155" w:rsidRDefault="004B4AB2" w:rsidP="004B4AB2">
      <w:pPr>
        <w:jc w:val="center"/>
        <w:rPr>
          <w:rFonts w:ascii="Times New Roman" w:eastAsia="Dutch801 Rm BT" w:hAnsi="Times New Roman" w:cs="Times New Roman"/>
          <w:b/>
          <w:bCs/>
          <w:color w:val="000000" w:themeColor="text1"/>
          <w:sz w:val="24"/>
          <w:szCs w:val="24"/>
        </w:rPr>
      </w:pPr>
      <w:r w:rsidRPr="00945155">
        <w:rPr>
          <w:rFonts w:ascii="Times New Roman" w:eastAsia="Dutch801 Rm BT" w:hAnsi="Times New Roman" w:cs="Times New Roman"/>
          <w:b/>
          <w:bCs/>
          <w:color w:val="000000" w:themeColor="text1"/>
          <w:sz w:val="24"/>
          <w:szCs w:val="24"/>
        </w:rPr>
        <w:t>H:100 CM DÜZ KAYDIRAK</w:t>
      </w:r>
    </w:p>
    <w:p w:rsidR="004B4AB2" w:rsidRPr="00945155" w:rsidRDefault="004B4AB2" w:rsidP="004B4AB2">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7BB8D3D3" wp14:editId="7CA32DF3">
            <wp:extent cx="3312344" cy="2160000"/>
            <wp:effectExtent l="0" t="0" r="254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2344" cy="2160000"/>
                    </a:xfrm>
                    <a:prstGeom prst="rect">
                      <a:avLst/>
                    </a:prstGeom>
                    <a:noFill/>
                    <a:ln>
                      <a:noFill/>
                    </a:ln>
                  </pic:spPr>
                </pic:pic>
              </a:graphicData>
            </a:graphic>
          </wp:inline>
        </w:drawing>
      </w:r>
    </w:p>
    <w:p w:rsidR="004B4AB2" w:rsidRPr="00945155" w:rsidRDefault="004B4AB2" w:rsidP="004B4AB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En az 1000 mm yüksekliğindeki platformlardan </w:t>
      </w:r>
      <w:r>
        <w:rPr>
          <w:rFonts w:ascii="Times New Roman" w:hAnsi="Times New Roman" w:cs="Times New Roman"/>
          <w:color w:val="000000" w:themeColor="text1"/>
          <w:sz w:val="24"/>
          <w:szCs w:val="24"/>
        </w:rPr>
        <w:t>ortalama 40º</w:t>
      </w:r>
      <w:r w:rsidRPr="00945155">
        <w:rPr>
          <w:rFonts w:ascii="Times New Roman" w:hAnsi="Times New Roman" w:cs="Times New Roman"/>
          <w:color w:val="000000" w:themeColor="text1"/>
          <w:sz w:val="24"/>
          <w:szCs w:val="24"/>
        </w:rPr>
        <w:t xml:space="preserve"> eğimli inecek şekilde tasarlanacaktır.</w:t>
      </w:r>
    </w:p>
    <w:p w:rsidR="004B4AB2" w:rsidRPr="00945155" w:rsidRDefault="004B4AB2" w:rsidP="004B4AB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başlama bölümünde</w:t>
      </w:r>
      <w:r w:rsidRPr="00945155">
        <w:rPr>
          <w:rFonts w:ascii="Times New Roman" w:hAnsi="Times New Roman" w:cs="Times New Roman"/>
          <w:color w:val="000000" w:themeColor="text1"/>
          <w:sz w:val="24"/>
          <w:szCs w:val="24"/>
        </w:rPr>
        <w:t xml:space="preserve"> min. 350 mm uzunluğunda düzlemi bulunacaktır.</w:t>
      </w:r>
    </w:p>
    <w:p w:rsidR="004B4AB2" w:rsidRPr="00945155" w:rsidRDefault="004B4AB2" w:rsidP="004B4AB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4B4AB2" w:rsidRPr="00945155" w:rsidRDefault="004B4AB2" w:rsidP="004B4AB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 xml:space="preserve">m olacak şekilde </w:t>
      </w:r>
      <w:r>
        <w:rPr>
          <w:rFonts w:ascii="Times New Roman" w:hAnsi="Times New Roman" w:cs="Times New Roman"/>
          <w:color w:val="000000" w:themeColor="text1"/>
          <w:sz w:val="24"/>
          <w:szCs w:val="24"/>
        </w:rPr>
        <w:t xml:space="preserve">2 mm kalınlığında AISI 304 kalite sac </w:t>
      </w:r>
      <w:r w:rsidRPr="00945155">
        <w:rPr>
          <w:rFonts w:ascii="Times New Roman" w:hAnsi="Times New Roman" w:cs="Times New Roman"/>
          <w:color w:val="000000" w:themeColor="text1"/>
          <w:sz w:val="24"/>
          <w:szCs w:val="24"/>
        </w:rPr>
        <w:t xml:space="preserve">malzemeden </w:t>
      </w:r>
      <w:r>
        <w:rPr>
          <w:rFonts w:ascii="Times New Roman" w:hAnsi="Times New Roman" w:cs="Times New Roman"/>
          <w:color w:val="000000" w:themeColor="text1"/>
          <w:sz w:val="24"/>
          <w:szCs w:val="24"/>
        </w:rPr>
        <w:t xml:space="preserve">üretilecek olup </w:t>
      </w:r>
      <w:r w:rsidRPr="004475AD">
        <w:rPr>
          <w:rFonts w:ascii="Times New Roman" w:hAnsi="Times New Roman" w:cs="Times New Roman"/>
          <w:sz w:val="24"/>
          <w:szCs w:val="24"/>
        </w:rPr>
        <w:t>kaydırak tabanında kayma yönüne dik olarak yerleştirilecek 40</w:t>
      </w:r>
      <w:r>
        <w:rPr>
          <w:rFonts w:ascii="Times New Roman" w:hAnsi="Times New Roman" w:cs="Times New Roman"/>
          <w:sz w:val="24"/>
          <w:szCs w:val="24"/>
        </w:rPr>
        <w:t xml:space="preserve"> </w:t>
      </w:r>
      <w:r w:rsidRPr="004475AD">
        <w:rPr>
          <w:rFonts w:ascii="Times New Roman" w:hAnsi="Times New Roman" w:cs="Times New Roman"/>
          <w:sz w:val="24"/>
          <w:szCs w:val="24"/>
        </w:rPr>
        <w:t>x</w:t>
      </w:r>
      <w:r>
        <w:rPr>
          <w:rFonts w:ascii="Times New Roman" w:hAnsi="Times New Roman" w:cs="Times New Roman"/>
          <w:sz w:val="24"/>
          <w:szCs w:val="24"/>
        </w:rPr>
        <w:t xml:space="preserve"> 4</w:t>
      </w:r>
      <w:r w:rsidRPr="004475AD">
        <w:rPr>
          <w:rFonts w:ascii="Times New Roman" w:hAnsi="Times New Roman" w:cs="Times New Roman"/>
          <w:sz w:val="24"/>
          <w:szCs w:val="24"/>
        </w:rPr>
        <w:t>0</w:t>
      </w:r>
      <w:r>
        <w:rPr>
          <w:rFonts w:ascii="Times New Roman" w:hAnsi="Times New Roman" w:cs="Times New Roman"/>
          <w:sz w:val="24"/>
          <w:szCs w:val="24"/>
        </w:rPr>
        <w:t xml:space="preserve"> </w:t>
      </w:r>
      <w:r w:rsidRPr="004475AD">
        <w:rPr>
          <w:rFonts w:ascii="Times New Roman" w:hAnsi="Times New Roman" w:cs="Times New Roman"/>
          <w:sz w:val="24"/>
          <w:szCs w:val="24"/>
        </w:rPr>
        <w:t>x</w:t>
      </w:r>
      <w:r>
        <w:rPr>
          <w:rFonts w:ascii="Times New Roman" w:hAnsi="Times New Roman" w:cs="Times New Roman"/>
          <w:sz w:val="24"/>
          <w:szCs w:val="24"/>
        </w:rPr>
        <w:t xml:space="preserve"> </w:t>
      </w:r>
      <w:r w:rsidRPr="004475AD">
        <w:rPr>
          <w:rFonts w:ascii="Times New Roman" w:hAnsi="Times New Roman" w:cs="Times New Roman"/>
          <w:sz w:val="24"/>
          <w:szCs w:val="24"/>
        </w:rPr>
        <w:t xml:space="preserve">2,5 mm </w:t>
      </w:r>
      <w:proofErr w:type="gramStart"/>
      <w:r w:rsidRPr="004475AD">
        <w:rPr>
          <w:rFonts w:ascii="Times New Roman" w:hAnsi="Times New Roman" w:cs="Times New Roman"/>
          <w:sz w:val="24"/>
          <w:szCs w:val="24"/>
        </w:rPr>
        <w:t>profiller</w:t>
      </w:r>
      <w:proofErr w:type="gramEnd"/>
      <w:r w:rsidRPr="004475AD">
        <w:rPr>
          <w:rFonts w:ascii="Times New Roman" w:hAnsi="Times New Roman" w:cs="Times New Roman"/>
          <w:sz w:val="24"/>
          <w:szCs w:val="24"/>
        </w:rPr>
        <w:t xml:space="preserve"> ile desteklenecektir.</w:t>
      </w:r>
    </w:p>
    <w:p w:rsidR="004B4AB2" w:rsidRPr="00945155" w:rsidRDefault="004B4AB2" w:rsidP="004B4AB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tek parçadan imal edilecek</w:t>
      </w:r>
      <w:r>
        <w:rPr>
          <w:rFonts w:ascii="Times New Roman" w:hAnsi="Times New Roman" w:cs="Times New Roman"/>
          <w:color w:val="000000" w:themeColor="text1"/>
          <w:sz w:val="24"/>
          <w:szCs w:val="24"/>
        </w:rPr>
        <w:t>tir.</w:t>
      </w:r>
    </w:p>
    <w:p w:rsidR="004B4AB2" w:rsidRPr="00945155" w:rsidRDefault="004B4AB2" w:rsidP="004B4AB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lastRenderedPageBreak/>
        <w:t>Kaydırağın toprak zemine montajında, ‘L’ şeklinde bükülmüş Ø27 x 2,5 mm SDM borunun ucuna cıvatalar k</w:t>
      </w:r>
      <w:r>
        <w:rPr>
          <w:rFonts w:ascii="Times New Roman" w:hAnsi="Times New Roman" w:cs="Times New Roman"/>
          <w:color w:val="000000" w:themeColor="text1"/>
          <w:sz w:val="24"/>
          <w:szCs w:val="24"/>
        </w:rPr>
        <w:t>aynak yöntemiyle birleştirilip</w:t>
      </w:r>
      <w:r w:rsidRPr="00945155">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30 x 10 mm lama</w:t>
      </w:r>
      <w:r>
        <w:rPr>
          <w:rFonts w:ascii="Times New Roman" w:hAnsi="Times New Roman" w:cs="Times New Roman"/>
          <w:color w:val="000000" w:themeColor="text1"/>
          <w:sz w:val="24"/>
          <w:szCs w:val="24"/>
        </w:rPr>
        <w:t xml:space="preserve">da bulunan deliklere bağlantı elemanları yardımıyla </w:t>
      </w:r>
      <w:r w:rsidRPr="00945155">
        <w:rPr>
          <w:rFonts w:ascii="Times New Roman" w:hAnsi="Times New Roman" w:cs="Times New Roman"/>
          <w:color w:val="000000" w:themeColor="text1"/>
          <w:sz w:val="24"/>
          <w:szCs w:val="24"/>
        </w:rPr>
        <w:t>monte edilecektir.</w:t>
      </w:r>
    </w:p>
    <w:p w:rsidR="004B4AB2" w:rsidRDefault="004B4AB2" w:rsidP="004B4AB2">
      <w:pPr>
        <w:spacing w:after="0"/>
        <w:jc w:val="center"/>
        <w:rPr>
          <w:rFonts w:ascii="Times New Roman" w:hAnsi="Times New Roman" w:cs="Times New Roman"/>
          <w:b/>
          <w:sz w:val="24"/>
          <w:szCs w:val="24"/>
        </w:rPr>
      </w:pPr>
    </w:p>
    <w:p w:rsidR="004B4AB2" w:rsidRPr="00EF2648" w:rsidRDefault="004B4AB2" w:rsidP="004B4AB2">
      <w:pPr>
        <w:spacing w:after="0"/>
        <w:rPr>
          <w:rFonts w:ascii="Times New Roman" w:hAnsi="Times New Roman" w:cs="Times New Roman"/>
          <w:b/>
          <w:noProof/>
          <w:sz w:val="24"/>
          <w:szCs w:val="24"/>
          <w:lang w:eastAsia="tr-TR"/>
        </w:rPr>
      </w:pPr>
    </w:p>
    <w:p w:rsidR="004B4AB2" w:rsidRPr="00EF2648" w:rsidRDefault="004B4AB2" w:rsidP="004B4AB2">
      <w:pPr>
        <w:spacing w:after="0"/>
        <w:jc w:val="center"/>
        <w:rPr>
          <w:rFonts w:ascii="Times New Roman" w:hAnsi="Times New Roman" w:cs="Times New Roman"/>
          <w:b/>
          <w:sz w:val="24"/>
          <w:szCs w:val="24"/>
        </w:rPr>
      </w:pPr>
      <w:r>
        <w:rPr>
          <w:rFonts w:ascii="Times New Roman" w:hAnsi="Times New Roman" w:cs="Times New Roman"/>
          <w:b/>
          <w:sz w:val="24"/>
          <w:szCs w:val="24"/>
        </w:rPr>
        <w:t>H:220 C</w:t>
      </w:r>
      <w:r w:rsidRPr="00EF2648">
        <w:rPr>
          <w:rFonts w:ascii="Times New Roman" w:hAnsi="Times New Roman" w:cs="Times New Roman"/>
          <w:b/>
          <w:sz w:val="24"/>
          <w:szCs w:val="24"/>
        </w:rPr>
        <w:t>M EĞİK TÜP KAYDIRAK</w:t>
      </w:r>
    </w:p>
    <w:p w:rsidR="004B4AB2" w:rsidRPr="00EF2648" w:rsidRDefault="004B4AB2" w:rsidP="004B4AB2">
      <w:pPr>
        <w:spacing w:after="0"/>
        <w:jc w:val="center"/>
        <w:rPr>
          <w:rFonts w:ascii="Times New Roman" w:hAnsi="Times New Roman" w:cs="Times New Roman"/>
          <w:b/>
          <w:sz w:val="24"/>
          <w:szCs w:val="24"/>
        </w:rPr>
      </w:pPr>
    </w:p>
    <w:p w:rsidR="004B4AB2" w:rsidRDefault="004B4AB2" w:rsidP="004B4AB2">
      <w:pPr>
        <w:spacing w:after="0"/>
        <w:jc w:val="center"/>
        <w:rPr>
          <w:rFonts w:ascii="Times New Roman" w:hAnsi="Times New Roman" w:cs="Times New Roman"/>
          <w:b/>
          <w:noProof/>
          <w:sz w:val="24"/>
          <w:szCs w:val="24"/>
          <w:lang w:eastAsia="tr-TR"/>
        </w:rPr>
      </w:pPr>
    </w:p>
    <w:p w:rsidR="004B4AB2" w:rsidRPr="00EF2648" w:rsidRDefault="004B4AB2" w:rsidP="004B4AB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1B26BD7D" wp14:editId="384021C7">
            <wp:extent cx="4448175" cy="3219450"/>
            <wp:effectExtent l="0" t="0" r="952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600 TÜP -TERS....PNG"/>
                    <pic:cNvPicPr/>
                  </pic:nvPicPr>
                  <pic:blipFill rotWithShape="1">
                    <a:blip r:embed="rId19" cstate="print">
                      <a:extLst>
                        <a:ext uri="{28A0092B-C50C-407E-A947-70E740481C1C}">
                          <a14:useLocalDpi xmlns:a14="http://schemas.microsoft.com/office/drawing/2010/main" val="0"/>
                        </a:ext>
                      </a:extLst>
                    </a:blip>
                    <a:srcRect l="5787" t="9844" r="16997" b="17831"/>
                    <a:stretch/>
                  </pic:blipFill>
                  <pic:spPr bwMode="auto">
                    <a:xfrm>
                      <a:off x="0" y="0"/>
                      <a:ext cx="4448175" cy="3219450"/>
                    </a:xfrm>
                    <a:prstGeom prst="rect">
                      <a:avLst/>
                    </a:prstGeom>
                    <a:ln>
                      <a:noFill/>
                    </a:ln>
                    <a:extLst>
                      <a:ext uri="{53640926-AAD7-44D8-BBD7-CCE9431645EC}">
                        <a14:shadowObscured xmlns:a14="http://schemas.microsoft.com/office/drawing/2010/main"/>
                      </a:ext>
                    </a:extLst>
                  </pic:spPr>
                </pic:pic>
              </a:graphicData>
            </a:graphic>
          </wp:inline>
        </w:drawing>
      </w:r>
    </w:p>
    <w:p w:rsidR="004B4AB2" w:rsidRPr="00812520" w:rsidRDefault="004B4AB2" w:rsidP="004B4AB2">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Oyun Grubu’nda kullanılan kaydırak paslanmaz AISI 304 kalitesinde </w:t>
      </w:r>
      <w:r>
        <w:rPr>
          <w:rFonts w:ascii="Times New Roman" w:hAnsi="Times New Roman" w:cs="Times New Roman"/>
          <w:sz w:val="24"/>
          <w:szCs w:val="24"/>
        </w:rPr>
        <w:t>minimum 2 mm sac malzemeden H:22</w:t>
      </w:r>
      <w:r w:rsidRPr="00812520">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4B4AB2" w:rsidRPr="00812520" w:rsidRDefault="004B4AB2" w:rsidP="004B4AB2">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812520">
        <w:rPr>
          <w:rFonts w:ascii="Times New Roman" w:hAnsi="Times New Roman" w:cs="Times New Roman"/>
          <w:sz w:val="24"/>
          <w:szCs w:val="24"/>
        </w:rPr>
        <w:t>ankraj</w:t>
      </w:r>
      <w:proofErr w:type="spellEnd"/>
      <w:r w:rsidRPr="00812520">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4B4AB2" w:rsidRPr="0042177F" w:rsidRDefault="004B4AB2" w:rsidP="004B4AB2">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4B4AB2" w:rsidRPr="0042177F" w:rsidRDefault="004B4AB2" w:rsidP="004B4AB2">
      <w:pPr>
        <w:spacing w:after="0"/>
        <w:jc w:val="both"/>
        <w:rPr>
          <w:rFonts w:ascii="Times New Roman" w:hAnsi="Times New Roman" w:cs="Times New Roman"/>
          <w:sz w:val="24"/>
          <w:szCs w:val="24"/>
        </w:rPr>
      </w:pPr>
    </w:p>
    <w:p w:rsidR="004B4AB2" w:rsidRPr="00EF2648" w:rsidRDefault="004B4AB2" w:rsidP="004B4AB2">
      <w:pPr>
        <w:spacing w:after="0"/>
        <w:ind w:firstLine="708"/>
        <w:jc w:val="both"/>
        <w:rPr>
          <w:rFonts w:ascii="Times New Roman" w:hAnsi="Times New Roman" w:cs="Times New Roman"/>
          <w:sz w:val="24"/>
          <w:szCs w:val="24"/>
        </w:rPr>
      </w:pPr>
    </w:p>
    <w:p w:rsidR="004B4AB2" w:rsidRPr="00EF2648" w:rsidRDefault="004B4AB2" w:rsidP="004B4AB2">
      <w:pPr>
        <w:spacing w:after="0"/>
        <w:jc w:val="both"/>
        <w:rPr>
          <w:rFonts w:ascii="Times New Roman" w:hAnsi="Times New Roman" w:cs="Times New Roman"/>
          <w:sz w:val="24"/>
          <w:szCs w:val="24"/>
        </w:rPr>
      </w:pPr>
    </w:p>
    <w:p w:rsidR="004B4AB2" w:rsidRPr="0042177F" w:rsidRDefault="004B4AB2" w:rsidP="004B4AB2">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ARI FİGÜRÜ</w:t>
      </w:r>
    </w:p>
    <w:p w:rsidR="004B4AB2" w:rsidRPr="0042177F" w:rsidRDefault="004B4AB2" w:rsidP="004B4AB2">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64145CF" wp14:editId="011FE1F5">
            <wp:extent cx="1333500" cy="13906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RI.PNG"/>
                    <pic:cNvPicPr/>
                  </pic:nvPicPr>
                  <pic:blipFill rotWithShape="1">
                    <a:blip r:embed="rId20" cstate="print">
                      <a:extLst>
                        <a:ext uri="{28A0092B-C50C-407E-A947-70E740481C1C}">
                          <a14:useLocalDpi xmlns:a14="http://schemas.microsoft.com/office/drawing/2010/main" val="0"/>
                        </a:ext>
                      </a:extLst>
                    </a:blip>
                    <a:srcRect l="56878" t="44508" r="19974" b="24251"/>
                    <a:stretch/>
                  </pic:blipFill>
                  <pic:spPr bwMode="auto">
                    <a:xfrm>
                      <a:off x="0" y="0"/>
                      <a:ext cx="1333500" cy="1390650"/>
                    </a:xfrm>
                    <a:prstGeom prst="rect">
                      <a:avLst/>
                    </a:prstGeom>
                    <a:ln>
                      <a:noFill/>
                    </a:ln>
                    <a:extLst>
                      <a:ext uri="{53640926-AAD7-44D8-BBD7-CCE9431645EC}">
                        <a14:shadowObscured xmlns:a14="http://schemas.microsoft.com/office/drawing/2010/main"/>
                      </a:ext>
                    </a:extLst>
                  </pic:spPr>
                </pic:pic>
              </a:graphicData>
            </a:graphic>
          </wp:inline>
        </w:drawing>
      </w:r>
    </w:p>
    <w:p w:rsidR="004B4AB2" w:rsidRPr="0042177F" w:rsidRDefault="004B4AB2" w:rsidP="004B4AB2">
      <w:pPr>
        <w:spacing w:after="0"/>
        <w:jc w:val="center"/>
        <w:rPr>
          <w:rFonts w:ascii="Times New Roman" w:hAnsi="Times New Roman" w:cs="Times New Roman"/>
          <w:sz w:val="24"/>
          <w:szCs w:val="24"/>
        </w:rPr>
      </w:pPr>
    </w:p>
    <w:p w:rsidR="004B4AB2" w:rsidRPr="0042177F" w:rsidRDefault="004B4AB2" w:rsidP="004B4AB2">
      <w:pPr>
        <w:spacing w:after="0"/>
        <w:ind w:firstLine="708"/>
        <w:jc w:val="both"/>
        <w:rPr>
          <w:rFonts w:ascii="Times New Roman" w:hAnsi="Times New Roman" w:cs="Times New Roman"/>
          <w:sz w:val="24"/>
          <w:szCs w:val="24"/>
        </w:rPr>
      </w:pPr>
      <w:r>
        <w:rPr>
          <w:rFonts w:ascii="Times New Roman" w:hAnsi="Times New Roman" w:cs="Times New Roman"/>
          <w:sz w:val="24"/>
          <w:szCs w:val="24"/>
        </w:rPr>
        <w:t>Arı figürü</w:t>
      </w:r>
      <w:r w:rsidRPr="0042177F">
        <w:rPr>
          <w:rFonts w:ascii="Times New Roman" w:hAnsi="Times New Roman" w:cs="Times New Roman"/>
          <w:sz w:val="24"/>
          <w:szCs w:val="24"/>
        </w:rPr>
        <w:t xml:space="preserve"> minimum 17 kg ağırlığında 1. Sınıf polietilen malzemeden rotasyon yöntemiyle üretilen figür, arı şeklinde </w:t>
      </w:r>
      <w:proofErr w:type="gramStart"/>
      <w:r w:rsidRPr="0042177F">
        <w:rPr>
          <w:rFonts w:ascii="Times New Roman" w:hAnsi="Times New Roman" w:cs="Times New Roman"/>
          <w:sz w:val="24"/>
          <w:szCs w:val="24"/>
        </w:rPr>
        <w:t>dizayn edilecektir</w:t>
      </w:r>
      <w:proofErr w:type="gramEnd"/>
      <w:r w:rsidRPr="0042177F">
        <w:rPr>
          <w:rFonts w:ascii="Times New Roman" w:hAnsi="Times New Roman" w:cs="Times New Roman"/>
          <w:sz w:val="24"/>
          <w:szCs w:val="24"/>
        </w:rPr>
        <w:t xml:space="preserve">. </w:t>
      </w:r>
    </w:p>
    <w:p w:rsidR="004B4AB2" w:rsidRPr="0042177F" w:rsidRDefault="004B4AB2" w:rsidP="004B4AB2">
      <w:pPr>
        <w:spacing w:after="0"/>
        <w:rPr>
          <w:rFonts w:ascii="Times New Roman" w:hAnsi="Times New Roman" w:cs="Times New Roman"/>
          <w:sz w:val="24"/>
          <w:szCs w:val="24"/>
        </w:rPr>
      </w:pPr>
    </w:p>
    <w:p w:rsidR="004B4AB2" w:rsidRPr="0042177F" w:rsidRDefault="004B4AB2" w:rsidP="004B4AB2">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YAPRAK FİGÜRÜ</w:t>
      </w:r>
    </w:p>
    <w:p w:rsidR="004B4AB2" w:rsidRPr="0042177F" w:rsidRDefault="004B4AB2" w:rsidP="004B4AB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F2C199E" wp14:editId="19DFA349">
            <wp:extent cx="2657475" cy="3314700"/>
            <wp:effectExtent l="0" t="0" r="952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YAPRAK.PNG"/>
                    <pic:cNvPicPr/>
                  </pic:nvPicPr>
                  <pic:blipFill rotWithShape="1">
                    <a:blip r:embed="rId21" cstate="print">
                      <a:extLst>
                        <a:ext uri="{28A0092B-C50C-407E-A947-70E740481C1C}">
                          <a14:useLocalDpi xmlns:a14="http://schemas.microsoft.com/office/drawing/2010/main" val="0"/>
                        </a:ext>
                      </a:extLst>
                    </a:blip>
                    <a:srcRect l="10582" t="7490" r="43287" b="18046"/>
                    <a:stretch/>
                  </pic:blipFill>
                  <pic:spPr bwMode="auto">
                    <a:xfrm>
                      <a:off x="0" y="0"/>
                      <a:ext cx="2657475" cy="3314700"/>
                    </a:xfrm>
                    <a:prstGeom prst="rect">
                      <a:avLst/>
                    </a:prstGeom>
                    <a:ln>
                      <a:noFill/>
                    </a:ln>
                    <a:extLst>
                      <a:ext uri="{53640926-AAD7-44D8-BBD7-CCE9431645EC}">
                        <a14:shadowObscured xmlns:a14="http://schemas.microsoft.com/office/drawing/2010/main"/>
                      </a:ext>
                    </a:extLst>
                  </pic:spPr>
                </pic:pic>
              </a:graphicData>
            </a:graphic>
          </wp:inline>
        </w:drawing>
      </w:r>
    </w:p>
    <w:p w:rsidR="004B4AB2" w:rsidRDefault="004B4AB2" w:rsidP="004B4AB2">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355 mm genişliğinde yüksek yoğunluklu polietilen malzemeden rotasyon yöntemiyle minimum 62 mm kalınlığında ve 3000 g ağırlığında üretilen figür yaprak şeklinde </w:t>
      </w:r>
      <w:proofErr w:type="gramStart"/>
      <w:r w:rsidRPr="0042177F">
        <w:rPr>
          <w:rFonts w:ascii="Times New Roman" w:hAnsi="Times New Roman" w:cs="Times New Roman"/>
          <w:sz w:val="24"/>
          <w:szCs w:val="24"/>
        </w:rPr>
        <w:t>dizayn edilecektir</w:t>
      </w:r>
      <w:proofErr w:type="gramEnd"/>
      <w:r w:rsidRPr="0042177F">
        <w:rPr>
          <w:rFonts w:ascii="Times New Roman" w:hAnsi="Times New Roman" w:cs="Times New Roman"/>
          <w:sz w:val="24"/>
          <w:szCs w:val="24"/>
        </w:rPr>
        <w:t>. Yaprak figürünün toplam 815 mm yüksekliğinde olacaktır. Figür üzerinde yaprak damarları farklı renkte olacaktır.</w:t>
      </w:r>
      <w:r>
        <w:rPr>
          <w:rFonts w:ascii="Times New Roman" w:hAnsi="Times New Roman" w:cs="Times New Roman"/>
          <w:sz w:val="24"/>
          <w:szCs w:val="24"/>
        </w:rPr>
        <w:t xml:space="preserve"> </w:t>
      </w:r>
    </w:p>
    <w:p w:rsidR="004B4AB2" w:rsidRPr="00EF2648" w:rsidRDefault="004B4AB2" w:rsidP="004B4AB2">
      <w:pPr>
        <w:spacing w:after="0"/>
        <w:jc w:val="center"/>
        <w:rPr>
          <w:rFonts w:ascii="Times New Roman" w:hAnsi="Times New Roman" w:cs="Times New Roman"/>
          <w:b/>
          <w:sz w:val="24"/>
          <w:szCs w:val="24"/>
        </w:rPr>
      </w:pPr>
    </w:p>
    <w:p w:rsidR="004B4AB2" w:rsidRPr="0042177F" w:rsidRDefault="004B4AB2" w:rsidP="004B4AB2">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METAL KAYDIRAK KORKULUĞU</w:t>
      </w:r>
    </w:p>
    <w:p w:rsidR="004B4AB2" w:rsidRPr="0042177F" w:rsidRDefault="004B4AB2" w:rsidP="004B4AB2">
      <w:pPr>
        <w:spacing w:after="0"/>
        <w:jc w:val="center"/>
        <w:rPr>
          <w:rFonts w:ascii="Times New Roman" w:hAnsi="Times New Roman" w:cs="Times New Roman"/>
          <w:b/>
          <w:noProof/>
          <w:sz w:val="24"/>
          <w:szCs w:val="24"/>
          <w:lang w:eastAsia="tr-TR"/>
        </w:rPr>
      </w:pPr>
    </w:p>
    <w:p w:rsidR="004B4AB2" w:rsidRPr="0042177F" w:rsidRDefault="004B4AB2" w:rsidP="004B4AB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49FCAD1F" wp14:editId="7D8A6B47">
            <wp:extent cx="4743450" cy="29337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LT PANO KORKULUK111.PNG"/>
                    <pic:cNvPicPr/>
                  </pic:nvPicPr>
                  <pic:blipFill rotWithShape="1">
                    <a:blip r:embed="rId22" cstate="print">
                      <a:extLst>
                        <a:ext uri="{28A0092B-C50C-407E-A947-70E740481C1C}">
                          <a14:useLocalDpi xmlns:a14="http://schemas.microsoft.com/office/drawing/2010/main" val="0"/>
                        </a:ext>
                      </a:extLst>
                    </a:blip>
                    <a:srcRect l="6943" t="13267" r="10715" b="20828"/>
                    <a:stretch/>
                  </pic:blipFill>
                  <pic:spPr bwMode="auto">
                    <a:xfrm>
                      <a:off x="0" y="0"/>
                      <a:ext cx="4743450" cy="2933700"/>
                    </a:xfrm>
                    <a:prstGeom prst="rect">
                      <a:avLst/>
                    </a:prstGeom>
                    <a:ln>
                      <a:noFill/>
                    </a:ln>
                    <a:extLst>
                      <a:ext uri="{53640926-AAD7-44D8-BBD7-CCE9431645EC}">
                        <a14:shadowObscured xmlns:a14="http://schemas.microsoft.com/office/drawing/2010/main"/>
                      </a:ext>
                    </a:extLst>
                  </pic:spPr>
                </pic:pic>
              </a:graphicData>
            </a:graphic>
          </wp:inline>
        </w:drawing>
      </w:r>
    </w:p>
    <w:p w:rsidR="004B4AB2" w:rsidRPr="0042177F" w:rsidRDefault="004B4AB2" w:rsidP="004B4AB2">
      <w:pPr>
        <w:spacing w:after="0"/>
        <w:ind w:firstLine="708"/>
        <w:jc w:val="both"/>
        <w:rPr>
          <w:rFonts w:ascii="Times New Roman" w:hAnsi="Times New Roman" w:cs="Times New Roman"/>
          <w:sz w:val="24"/>
          <w:szCs w:val="24"/>
        </w:rPr>
      </w:pPr>
      <w:r>
        <w:rPr>
          <w:rFonts w:ascii="Times New Roman" w:hAnsi="Times New Roman" w:cs="Times New Roman"/>
          <w:sz w:val="24"/>
          <w:szCs w:val="24"/>
        </w:rPr>
        <w:t>228</w:t>
      </w:r>
      <w:r w:rsidRPr="0042177F">
        <w:rPr>
          <w:rFonts w:ascii="Times New Roman" w:hAnsi="Times New Roman" w:cs="Times New Roman"/>
          <w:sz w:val="24"/>
          <w:szCs w:val="24"/>
        </w:rPr>
        <w:t xml:space="preserve">0 x </w:t>
      </w:r>
      <w:r>
        <w:rPr>
          <w:rFonts w:ascii="Times New Roman" w:hAnsi="Times New Roman" w:cs="Times New Roman"/>
          <w:sz w:val="24"/>
          <w:szCs w:val="24"/>
        </w:rPr>
        <w:t>1250 x 108</w:t>
      </w:r>
      <w:r w:rsidRPr="0042177F">
        <w:rPr>
          <w:rFonts w:ascii="Times New Roman" w:hAnsi="Times New Roman" w:cs="Times New Roman"/>
          <w:sz w:val="24"/>
          <w:szCs w:val="24"/>
        </w:rPr>
        <w:t xml:space="preserve">0 mm ölçülerinde olacak metal kaydırak korkuluğu </w:t>
      </w:r>
      <w:proofErr w:type="gramStart"/>
      <w:r w:rsidRPr="0042177F">
        <w:rPr>
          <w:rFonts w:ascii="Times New Roman" w:hAnsi="Times New Roman" w:cs="Times New Roman"/>
          <w:sz w:val="24"/>
          <w:szCs w:val="24"/>
        </w:rPr>
        <w:t>ekipmanı</w:t>
      </w:r>
      <w:proofErr w:type="gramEnd"/>
      <w:r w:rsidRPr="0042177F">
        <w:rPr>
          <w:rFonts w:ascii="Times New Roman" w:hAnsi="Times New Roman" w:cs="Times New Roman"/>
          <w:sz w:val="24"/>
          <w:szCs w:val="24"/>
        </w:rPr>
        <w:t xml:space="preserve"> petek içindeki köşebentlere bağlanacak olup Ø27x2,5 mm SDM borunun bükülmesiyle üretilecektir. Korkuluk parmaklıkları TSE standartlarına uygun olacak olup Ø21x2 mm SDM boru bükülmüş boru ile kaynak yöntemiyle birleştirilecektir. </w:t>
      </w:r>
    </w:p>
    <w:p w:rsidR="004B4AB2" w:rsidRDefault="004B4AB2" w:rsidP="004B4AB2">
      <w:pPr>
        <w:spacing w:after="0"/>
        <w:jc w:val="both"/>
        <w:rPr>
          <w:rFonts w:ascii="Times New Roman" w:hAnsi="Times New Roman" w:cs="Times New Roman"/>
          <w:sz w:val="24"/>
          <w:szCs w:val="24"/>
        </w:rPr>
      </w:pPr>
      <w:r w:rsidRPr="0042177F">
        <w:rPr>
          <w:rFonts w:ascii="Times New Roman" w:hAnsi="Times New Roman" w:cs="Times New Roman"/>
          <w:sz w:val="24"/>
          <w:szCs w:val="24"/>
        </w:rPr>
        <w:t>Korkuluk karşısına aynı boru çaplarına sahip TSE standartlarına ve teknik resim ölçülerine uygun parmaklıklı korkuluk üretilecektir.</w:t>
      </w:r>
    </w:p>
    <w:p w:rsidR="004B4AB2" w:rsidRPr="0042177F" w:rsidRDefault="004B4AB2" w:rsidP="004B4AB2">
      <w:pPr>
        <w:spacing w:after="0"/>
        <w:jc w:val="both"/>
        <w:rPr>
          <w:rFonts w:ascii="Times New Roman" w:hAnsi="Times New Roman" w:cs="Times New Roman"/>
          <w:sz w:val="24"/>
          <w:szCs w:val="24"/>
        </w:rPr>
      </w:pPr>
    </w:p>
    <w:p w:rsidR="004B4AB2" w:rsidRPr="007B7348" w:rsidRDefault="004B4AB2" w:rsidP="004B4AB2">
      <w:pPr>
        <w:spacing w:after="0"/>
        <w:ind w:firstLine="708"/>
        <w:jc w:val="center"/>
        <w:rPr>
          <w:rFonts w:ascii="Times New Roman" w:hAnsi="Times New Roman" w:cs="Times New Roman"/>
          <w:b/>
          <w:noProof/>
          <w:color w:val="000000" w:themeColor="text1"/>
          <w:sz w:val="24"/>
          <w:szCs w:val="24"/>
          <w:lang w:eastAsia="tr-TR"/>
        </w:rPr>
      </w:pPr>
      <w:r w:rsidRPr="007B7348">
        <w:rPr>
          <w:rFonts w:ascii="Times New Roman" w:hAnsi="Times New Roman" w:cs="Times New Roman"/>
          <w:b/>
          <w:noProof/>
          <w:color w:val="000000" w:themeColor="text1"/>
          <w:sz w:val="24"/>
          <w:szCs w:val="24"/>
          <w:lang w:eastAsia="tr-TR"/>
        </w:rPr>
        <w:t>HALAT SİSTEMLERİ</w:t>
      </w:r>
    </w:p>
    <w:p w:rsidR="004B4AB2" w:rsidRPr="007B7348" w:rsidRDefault="004B4AB2" w:rsidP="004B4AB2">
      <w:pPr>
        <w:spacing w:after="0"/>
        <w:ind w:firstLine="708"/>
        <w:jc w:val="both"/>
        <w:rPr>
          <w:rFonts w:ascii="Times New Roman" w:hAnsi="Times New Roman" w:cs="Times New Roman"/>
          <w:noProof/>
          <w:color w:val="000000" w:themeColor="text1"/>
          <w:sz w:val="24"/>
          <w:szCs w:val="24"/>
          <w:lang w:eastAsia="tr-TR"/>
        </w:rPr>
      </w:pPr>
      <w:r w:rsidRPr="007B7348">
        <w:rPr>
          <w:rFonts w:ascii="Times New Roman" w:hAnsi="Times New Roman" w:cs="Times New Roman"/>
          <w:noProof/>
          <w:color w:val="000000" w:themeColor="text1"/>
          <w:sz w:val="24"/>
          <w:szCs w:val="24"/>
          <w:lang w:eastAsia="tr-TR"/>
        </w:rPr>
        <w:drawing>
          <wp:inline distT="0" distB="0" distL="0" distR="0" wp14:anchorId="40585D9F" wp14:editId="190C6B70">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4B4AB2" w:rsidRPr="007B7348" w:rsidRDefault="004B4AB2" w:rsidP="004B4AB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7B7348">
        <w:rPr>
          <w:rFonts w:ascii="Times New Roman" w:hAnsi="Times New Roman" w:cs="Times New Roman"/>
          <w:color w:val="000000" w:themeColor="text1"/>
          <w:sz w:val="24"/>
          <w:szCs w:val="24"/>
        </w:rPr>
        <w:t>adet  çapı</w:t>
      </w:r>
      <w:proofErr w:type="gramEnd"/>
      <w:r w:rsidRPr="007B7348">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B7348">
        <w:rPr>
          <w:rFonts w:ascii="Times New Roman" w:hAnsi="Times New Roman" w:cs="Times New Roman"/>
          <w:color w:val="000000" w:themeColor="text1"/>
          <w:sz w:val="24"/>
          <w:szCs w:val="24"/>
        </w:rPr>
        <w:t>polipropilen</w:t>
      </w:r>
      <w:proofErr w:type="spellEnd"/>
      <w:r w:rsidRPr="007B7348">
        <w:rPr>
          <w:rFonts w:ascii="Times New Roman" w:hAnsi="Times New Roman" w:cs="Times New Roman"/>
          <w:color w:val="000000" w:themeColor="text1"/>
          <w:sz w:val="24"/>
          <w:szCs w:val="24"/>
        </w:rPr>
        <w:t xml:space="preserve"> malzemeden lif şeklinde ip olacaktır.</w:t>
      </w:r>
      <w:r w:rsidRPr="007B7348">
        <w:rPr>
          <w:rFonts w:ascii="Times New Roman" w:hAnsi="Times New Roman" w:cs="Times New Roman"/>
          <w:noProof/>
          <w:color w:val="000000" w:themeColor="text1"/>
          <w:sz w:val="24"/>
          <w:szCs w:val="24"/>
        </w:rPr>
        <w:t xml:space="preserve"> </w:t>
      </w:r>
      <w:r w:rsidRPr="007B7348">
        <w:rPr>
          <w:rFonts w:ascii="Times New Roman" w:hAnsi="Times New Roman" w:cs="Times New Roman"/>
          <w:color w:val="000000" w:themeColor="text1"/>
          <w:sz w:val="24"/>
          <w:szCs w:val="24"/>
        </w:rPr>
        <w:t xml:space="preserve">İçeriğinde ve boyasında toksin madde içermeyen halatın Ultraviyole </w:t>
      </w:r>
      <w:proofErr w:type="spellStart"/>
      <w:r w:rsidRPr="007B7348">
        <w:rPr>
          <w:rFonts w:ascii="Times New Roman" w:hAnsi="Times New Roman" w:cs="Times New Roman"/>
          <w:color w:val="000000" w:themeColor="text1"/>
          <w:sz w:val="24"/>
          <w:szCs w:val="24"/>
        </w:rPr>
        <w:t>Stabilizanlı</w:t>
      </w:r>
      <w:proofErr w:type="spellEnd"/>
      <w:r w:rsidRPr="007B7348">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7B7348">
        <w:rPr>
          <w:rFonts w:ascii="Times New Roman" w:hAnsi="Times New Roman" w:cs="Times New Roman"/>
          <w:color w:val="000000" w:themeColor="text1"/>
          <w:sz w:val="24"/>
          <w:szCs w:val="24"/>
        </w:rPr>
        <w:t>kN’a</w:t>
      </w:r>
      <w:proofErr w:type="spellEnd"/>
      <w:r w:rsidRPr="007B7348">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B7348">
        <w:rPr>
          <w:rFonts w:ascii="Times New Roman" w:hAnsi="Times New Roman" w:cs="Times New Roman"/>
          <w:color w:val="000000" w:themeColor="text1"/>
          <w:sz w:val="24"/>
          <w:szCs w:val="24"/>
        </w:rPr>
        <w:t>presle</w:t>
      </w:r>
      <w:proofErr w:type="gramEnd"/>
      <w:r w:rsidRPr="007B7348">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9E5ABF">
        <w:rPr>
          <w:rFonts w:ascii="Times New Roman" w:hAnsi="Times New Roman" w:cs="Times New Roman"/>
          <w:color w:val="000000" w:themeColor="text1"/>
          <w:sz w:val="24"/>
          <w:szCs w:val="24"/>
        </w:rPr>
        <w:t>Halatın</w:t>
      </w:r>
      <w:r w:rsidRPr="007B7348">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w:t>
      </w:r>
      <w:r w:rsidRPr="007B7348">
        <w:rPr>
          <w:rFonts w:ascii="Times New Roman" w:hAnsi="Times New Roman" w:cs="Times New Roman"/>
          <w:color w:val="000000" w:themeColor="text1"/>
          <w:sz w:val="24"/>
          <w:szCs w:val="24"/>
        </w:rPr>
        <w:lastRenderedPageBreak/>
        <w:t xml:space="preserve">kuvveti değerlerini belirten Çekme Deney Raporu komisyona sunulacaktır. Halat kesişim, birleşim noktalarında plastik x bağlantı veya metal x bağlantı elemanları kullanılacaktır. </w:t>
      </w: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METAL BAĞLANTI ELEMANLARI</w:t>
      </w:r>
    </w:p>
    <w:p w:rsidR="004B4AB2" w:rsidRPr="007B7348" w:rsidRDefault="004B4AB2" w:rsidP="004B4AB2">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59264" behindDoc="1" locked="0" layoutInCell="1" allowOverlap="1" wp14:anchorId="0C8276E4" wp14:editId="0417BC15">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1D972E66" wp14:editId="4BDBBE72">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4825E884" wp14:editId="7155E645">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4B4AB2" w:rsidRPr="007B7348" w:rsidRDefault="004B4AB2" w:rsidP="004B4AB2">
      <w:pPr>
        <w:autoSpaceDE w:val="0"/>
        <w:autoSpaceDN w:val="0"/>
        <w:adjustRightInd w:val="0"/>
        <w:spacing w:after="0"/>
        <w:rPr>
          <w:rFonts w:ascii="Times New Roman" w:hAnsi="Times New Roman" w:cs="Times New Roman"/>
          <w:color w:val="000000" w:themeColor="text1"/>
          <w:sz w:val="24"/>
          <w:szCs w:val="24"/>
        </w:rPr>
      </w:pPr>
    </w:p>
    <w:p w:rsidR="004B4AB2" w:rsidRPr="007B7348" w:rsidRDefault="004B4AB2" w:rsidP="004B4AB2">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   Kesişim Noktası                      Alüminyum Yüzük                         Alüminyum Sıkma</w:t>
      </w:r>
    </w:p>
    <w:p w:rsidR="004B4AB2" w:rsidRPr="007B7348" w:rsidRDefault="004B4AB2" w:rsidP="004B4AB2">
      <w:pPr>
        <w:spacing w:after="0"/>
        <w:ind w:firstLine="708"/>
        <w:jc w:val="both"/>
        <w:rPr>
          <w:rFonts w:ascii="Times New Roman" w:hAnsi="Times New Roman" w:cs="Times New Roman"/>
          <w:color w:val="000000" w:themeColor="text1"/>
          <w:sz w:val="24"/>
          <w:szCs w:val="24"/>
        </w:rPr>
      </w:pPr>
    </w:p>
    <w:p w:rsidR="004B4AB2" w:rsidRPr="007B7348" w:rsidRDefault="004B4AB2" w:rsidP="004B4AB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B7348">
        <w:rPr>
          <w:rFonts w:ascii="Times New Roman" w:hAnsi="Times New Roman" w:cs="Times New Roman"/>
          <w:color w:val="000000" w:themeColor="text1"/>
          <w:sz w:val="24"/>
          <w:szCs w:val="24"/>
        </w:rPr>
        <w:t>preslenmesi</w:t>
      </w:r>
      <w:proofErr w:type="gramEnd"/>
      <w:r w:rsidRPr="007B7348">
        <w:rPr>
          <w:rFonts w:ascii="Times New Roman" w:hAnsi="Times New Roman" w:cs="Times New Roman"/>
          <w:color w:val="000000" w:themeColor="text1"/>
          <w:sz w:val="24"/>
          <w:szCs w:val="24"/>
        </w:rPr>
        <w:t xml:space="preserve"> yöntemi ile olacaktır. Alüminyum bağlantı parçaları </w:t>
      </w:r>
      <w:proofErr w:type="gramStart"/>
      <w:r w:rsidRPr="007B7348">
        <w:rPr>
          <w:rFonts w:ascii="Times New Roman" w:hAnsi="Times New Roman" w:cs="Times New Roman"/>
          <w:color w:val="000000" w:themeColor="text1"/>
          <w:sz w:val="24"/>
          <w:szCs w:val="24"/>
        </w:rPr>
        <w:t>preslenmeden</w:t>
      </w:r>
      <w:proofErr w:type="gramEnd"/>
      <w:r w:rsidRPr="007B7348">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4B4AB2" w:rsidRPr="007B7348" w:rsidRDefault="004B4AB2" w:rsidP="004B4AB2">
      <w:pPr>
        <w:spacing w:after="0"/>
        <w:ind w:firstLine="708"/>
        <w:jc w:val="both"/>
        <w:rPr>
          <w:rFonts w:ascii="Times New Roman" w:hAnsi="Times New Roman" w:cs="Times New Roman"/>
          <w:color w:val="000000" w:themeColor="text1"/>
          <w:sz w:val="24"/>
          <w:szCs w:val="24"/>
        </w:rPr>
      </w:pPr>
    </w:p>
    <w:p w:rsidR="004B4AB2" w:rsidRPr="007B7348" w:rsidRDefault="004B4AB2" w:rsidP="004B4AB2">
      <w:pPr>
        <w:spacing w:after="0"/>
        <w:ind w:firstLine="708"/>
        <w:jc w:val="both"/>
        <w:rPr>
          <w:rFonts w:ascii="Times New Roman" w:hAnsi="Times New Roman" w:cs="Times New Roman"/>
          <w:color w:val="000000" w:themeColor="text1"/>
          <w:sz w:val="24"/>
          <w:szCs w:val="24"/>
        </w:rPr>
      </w:pPr>
    </w:p>
    <w:p w:rsidR="004B4AB2" w:rsidRPr="007B7348" w:rsidRDefault="004B4AB2" w:rsidP="004B4AB2">
      <w:pPr>
        <w:spacing w:after="0"/>
        <w:ind w:firstLine="708"/>
        <w:jc w:val="both"/>
        <w:rPr>
          <w:rFonts w:ascii="Times New Roman" w:hAnsi="Times New Roman" w:cs="Times New Roman"/>
          <w:b/>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076FC880" wp14:editId="666B8B79">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46D28AE8" wp14:editId="1627B9FB">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8">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0D16818B" wp14:editId="33745D2E">
            <wp:simplePos x="0" y="0"/>
            <wp:positionH relativeFrom="column">
              <wp:posOffset>580390</wp:posOffset>
            </wp:positionH>
            <wp:positionV relativeFrom="paragraph">
              <wp:posOffset>127635</wp:posOffset>
            </wp:positionV>
            <wp:extent cx="4765040" cy="95885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AB2" w:rsidRPr="007B7348" w:rsidRDefault="004B4AB2" w:rsidP="004B4AB2">
      <w:pPr>
        <w:spacing w:after="0"/>
        <w:ind w:firstLine="708"/>
        <w:jc w:val="both"/>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PLASTİK BAĞLANTI ELEMANLARI</w:t>
      </w:r>
    </w:p>
    <w:p w:rsidR="004B4AB2" w:rsidRPr="007B7348" w:rsidRDefault="004B4AB2" w:rsidP="004B4AB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lastRenderedPageBreak/>
        <w:drawing>
          <wp:inline distT="0" distB="0" distL="0" distR="0" wp14:anchorId="12278395" wp14:editId="10EFA4C1">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noProof/>
          <w:color w:val="000000" w:themeColor="text1"/>
          <w:sz w:val="24"/>
          <w:szCs w:val="24"/>
          <w:lang w:eastAsia="tr-TR"/>
        </w:rPr>
        <w:drawing>
          <wp:inline distT="0" distB="0" distL="0" distR="0" wp14:anchorId="54902760" wp14:editId="39436E9C">
            <wp:extent cx="3781425" cy="2628641"/>
            <wp:effectExtent l="0" t="0" r="0" b="635"/>
            <wp:docPr id="4" name="Resim 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4B4AB2" w:rsidRPr="007B7348" w:rsidRDefault="004B4AB2" w:rsidP="004B4AB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plastik x bağlantı 1. Sınıf </w:t>
      </w:r>
      <w:proofErr w:type="spellStart"/>
      <w:r w:rsidRPr="007B7348">
        <w:rPr>
          <w:rFonts w:ascii="Times New Roman" w:hAnsi="Times New Roman" w:cs="Times New Roman"/>
          <w:color w:val="000000" w:themeColor="text1"/>
          <w:sz w:val="24"/>
          <w:szCs w:val="24"/>
        </w:rPr>
        <w:t>polyamid</w:t>
      </w:r>
      <w:proofErr w:type="spellEnd"/>
      <w:r w:rsidRPr="007B7348">
        <w:rPr>
          <w:rFonts w:ascii="Times New Roman" w:hAnsi="Times New Roman" w:cs="Times New Roman"/>
          <w:color w:val="000000" w:themeColor="text1"/>
          <w:sz w:val="24"/>
          <w:szCs w:val="24"/>
        </w:rPr>
        <w:t xml:space="preserve"> ham mamulünden minimum 2x50 g. (100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çıkıntı bulunmaması gerekmektedir.</w:t>
      </w:r>
    </w:p>
    <w:p w:rsidR="004B4AB2" w:rsidRPr="007B7348" w:rsidRDefault="004B4AB2" w:rsidP="004B4AB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6AF71D41" wp14:editId="252A2480">
            <wp:extent cx="1072647" cy="1080000"/>
            <wp:effectExtent l="0" t="0" r="0"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33" o:title=""/>
          </v:shape>
          <o:OLEObject Type="Embed" ProgID="PBrush" ShapeID="_x0000_i1025" DrawAspect="Content" ObjectID="_1668080991" r:id="rId34"/>
        </w:object>
      </w:r>
    </w:p>
    <w:p w:rsidR="004B4AB2" w:rsidRPr="007B7348" w:rsidRDefault="004B4AB2" w:rsidP="004B4AB2">
      <w:pPr>
        <w:spacing w:after="0"/>
        <w:ind w:firstLine="708"/>
        <w:jc w:val="both"/>
        <w:rPr>
          <w:rFonts w:ascii="Times New Roman" w:hAnsi="Times New Roman" w:cs="Times New Roman"/>
          <w:color w:val="000000" w:themeColor="text1"/>
          <w:sz w:val="24"/>
          <w:szCs w:val="24"/>
        </w:rPr>
      </w:pPr>
    </w:p>
    <w:p w:rsidR="004B4AB2" w:rsidRPr="007B7348" w:rsidRDefault="004B4AB2" w:rsidP="004B4AB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2x28 g. (56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R30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15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B7348">
        <w:rPr>
          <w:rFonts w:ascii="Times New Roman" w:hAnsi="Times New Roman" w:cs="Times New Roman"/>
          <w:color w:val="000000" w:themeColor="text1"/>
          <w:sz w:val="24"/>
          <w:szCs w:val="24"/>
        </w:rPr>
        <w:t>civata</w:t>
      </w:r>
      <w:proofErr w:type="spellEnd"/>
      <w:r w:rsidRPr="007B7348">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4B4AB2" w:rsidRPr="007B7348" w:rsidRDefault="004B4AB2" w:rsidP="004B4AB2">
      <w:pPr>
        <w:spacing w:after="0"/>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lastRenderedPageBreak/>
        <w:drawing>
          <wp:inline distT="0" distB="0" distL="0" distR="0" wp14:anchorId="5CC70CE7" wp14:editId="5B46E1EB">
            <wp:extent cx="1249729" cy="1080000"/>
            <wp:effectExtent l="0" t="0" r="7620" b="6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2408" w:dyaOrig="8520">
          <v:shape id="_x0000_i1026" type="#_x0000_t75" style="width:300.75pt;height:205.5pt" o:ole="">
            <v:imagedata r:id="rId36" o:title=""/>
          </v:shape>
          <o:OLEObject Type="Embed" ProgID="PBrush" ShapeID="_x0000_i1026" DrawAspect="Content" ObjectID="_1668080992" r:id="rId37"/>
        </w:object>
      </w:r>
    </w:p>
    <w:p w:rsidR="004B4AB2" w:rsidRPr="007B7348" w:rsidRDefault="004B4AB2" w:rsidP="004B4AB2">
      <w:pPr>
        <w:spacing w:after="0"/>
        <w:jc w:val="both"/>
        <w:rPr>
          <w:rFonts w:ascii="Times New Roman" w:hAnsi="Times New Roman" w:cs="Times New Roman"/>
          <w:color w:val="000000" w:themeColor="text1"/>
          <w:sz w:val="24"/>
          <w:szCs w:val="24"/>
        </w:rPr>
      </w:pPr>
    </w:p>
    <w:p w:rsidR="004B4AB2" w:rsidRPr="007B7348" w:rsidRDefault="004B4AB2" w:rsidP="004B4AB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2x20 g. (40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R22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10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4B4AB2" w:rsidRPr="007B7348" w:rsidRDefault="004B4AB2" w:rsidP="004B4AB2">
      <w:pPr>
        <w:spacing w:after="0"/>
        <w:ind w:firstLine="708"/>
        <w:jc w:val="center"/>
        <w:rPr>
          <w:rFonts w:ascii="Times New Roman" w:hAnsi="Times New Roman" w:cs="Times New Roman"/>
          <w:b/>
          <w:color w:val="000000" w:themeColor="text1"/>
          <w:sz w:val="24"/>
          <w:szCs w:val="24"/>
        </w:rPr>
      </w:pPr>
    </w:p>
    <w:p w:rsidR="004B4AB2" w:rsidRPr="007B7348" w:rsidRDefault="004B4AB2" w:rsidP="004B4AB2">
      <w:pPr>
        <w:spacing w:after="0"/>
        <w:ind w:firstLine="708"/>
        <w:jc w:val="center"/>
        <w:rPr>
          <w:rFonts w:ascii="Times New Roman" w:hAnsi="Times New Roman" w:cs="Times New Roman"/>
          <w:b/>
          <w:color w:val="000000" w:themeColor="text1"/>
          <w:sz w:val="24"/>
          <w:szCs w:val="24"/>
        </w:rPr>
      </w:pPr>
    </w:p>
    <w:p w:rsidR="004B4AB2" w:rsidRPr="007B7348" w:rsidRDefault="004B4AB2" w:rsidP="004B4AB2">
      <w:pPr>
        <w:spacing w:after="0"/>
        <w:jc w:val="center"/>
        <w:rPr>
          <w:rFonts w:ascii="Times New Roman" w:hAnsi="Times New Roman" w:cs="Times New Roman"/>
          <w:b/>
          <w:bCs/>
          <w:sz w:val="24"/>
          <w:szCs w:val="24"/>
        </w:rPr>
      </w:pPr>
      <w:r w:rsidRPr="007B7348">
        <w:rPr>
          <w:rFonts w:ascii="Times New Roman" w:hAnsi="Times New Roman" w:cs="Times New Roman"/>
          <w:b/>
          <w:bCs/>
          <w:sz w:val="24"/>
          <w:szCs w:val="24"/>
        </w:rPr>
        <w:t>ZEMİNE MONTAJ DETAYLARI</w:t>
      </w:r>
    </w:p>
    <w:p w:rsidR="004B4AB2" w:rsidRPr="007B7348" w:rsidRDefault="004B4AB2" w:rsidP="004B4AB2">
      <w:pPr>
        <w:spacing w:after="0"/>
        <w:jc w:val="center"/>
        <w:rPr>
          <w:rFonts w:ascii="Times New Roman" w:hAnsi="Times New Roman" w:cs="Times New Roman"/>
          <w:b/>
          <w:bCs/>
          <w:sz w:val="24"/>
          <w:szCs w:val="24"/>
        </w:rPr>
      </w:pPr>
    </w:p>
    <w:p w:rsidR="004B4AB2" w:rsidRPr="007B7348" w:rsidRDefault="004B4AB2" w:rsidP="004B4AB2">
      <w:pPr>
        <w:spacing w:after="0"/>
        <w:ind w:firstLine="708"/>
        <w:jc w:val="both"/>
        <w:rPr>
          <w:rFonts w:ascii="Times New Roman" w:hAnsi="Times New Roman" w:cs="Times New Roman"/>
          <w:sz w:val="24"/>
          <w:szCs w:val="24"/>
        </w:rPr>
      </w:pPr>
      <w:r w:rsidRPr="007B7348">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7B7348">
        <w:rPr>
          <w:rFonts w:ascii="Times New Roman" w:hAnsi="Times New Roman" w:cs="Times New Roman"/>
          <w:sz w:val="24"/>
          <w:szCs w:val="24"/>
        </w:rPr>
        <w:t>flanşta</w:t>
      </w:r>
      <w:proofErr w:type="spellEnd"/>
      <w:r w:rsidRPr="007B7348">
        <w:rPr>
          <w:rFonts w:ascii="Times New Roman" w:hAnsi="Times New Roman" w:cs="Times New Roman"/>
          <w:sz w:val="24"/>
          <w:szCs w:val="24"/>
        </w:rPr>
        <w:t xml:space="preserve"> bulunan delikler yardımıyla zemine montajı çelik/kimyasal dübel ve 10 x 100 mm </w:t>
      </w:r>
      <w:proofErr w:type="spellStart"/>
      <w:r w:rsidRPr="007B7348">
        <w:rPr>
          <w:rFonts w:ascii="Times New Roman" w:hAnsi="Times New Roman" w:cs="Times New Roman"/>
          <w:sz w:val="24"/>
          <w:szCs w:val="24"/>
        </w:rPr>
        <w:t>flanşlı</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trifon</w:t>
      </w:r>
      <w:proofErr w:type="spellEnd"/>
      <w:r w:rsidRPr="007B7348">
        <w:rPr>
          <w:rFonts w:ascii="Times New Roman" w:hAnsi="Times New Roman" w:cs="Times New Roman"/>
          <w:sz w:val="24"/>
          <w:szCs w:val="24"/>
        </w:rPr>
        <w:t xml:space="preserve"> vida ile montaj edilecektir.</w:t>
      </w:r>
    </w:p>
    <w:p w:rsidR="004B4AB2" w:rsidRPr="0042177F" w:rsidRDefault="004B4AB2" w:rsidP="004B4AB2">
      <w:pPr>
        <w:spacing w:after="0"/>
        <w:jc w:val="center"/>
        <w:rPr>
          <w:rFonts w:ascii="Times New Roman" w:hAnsi="Times New Roman" w:cs="Times New Roman"/>
          <w:sz w:val="24"/>
          <w:szCs w:val="24"/>
        </w:rPr>
      </w:pPr>
    </w:p>
    <w:p w:rsidR="004B4AB2" w:rsidRPr="00EF2648" w:rsidRDefault="004B4AB2" w:rsidP="004B4AB2">
      <w:pPr>
        <w:spacing w:after="0"/>
        <w:jc w:val="center"/>
        <w:rPr>
          <w:rFonts w:ascii="Times New Roman" w:hAnsi="Times New Roman" w:cs="Times New Roman"/>
          <w:sz w:val="24"/>
          <w:szCs w:val="24"/>
        </w:rPr>
      </w:pPr>
    </w:p>
    <w:p w:rsidR="00EE1D89" w:rsidRPr="00AA0221" w:rsidRDefault="00EE1D89" w:rsidP="004B4AB2">
      <w:pPr>
        <w:spacing w:after="0"/>
        <w:ind w:firstLine="708"/>
        <w:jc w:val="center"/>
        <w:rPr>
          <w:rFonts w:ascii="Times New Roman" w:eastAsia="Arial Unicode MS" w:hAnsi="Times New Roman" w:cs="Times New Roman"/>
          <w:sz w:val="24"/>
          <w:szCs w:val="24"/>
        </w:rPr>
      </w:pPr>
    </w:p>
    <w:sectPr w:rsidR="00EE1D89" w:rsidRPr="00AA02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4D5B6DF4"/>
    <w:multiLevelType w:val="hybridMultilevel"/>
    <w:tmpl w:val="6E96CE9C"/>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F1F"/>
    <w:rsid w:val="00020201"/>
    <w:rsid w:val="00043D1F"/>
    <w:rsid w:val="000474EC"/>
    <w:rsid w:val="00055F22"/>
    <w:rsid w:val="000801F5"/>
    <w:rsid w:val="00086A7D"/>
    <w:rsid w:val="000A1826"/>
    <w:rsid w:val="000D6FAD"/>
    <w:rsid w:val="000E164B"/>
    <w:rsid w:val="00100A2A"/>
    <w:rsid w:val="00126DFC"/>
    <w:rsid w:val="00127D63"/>
    <w:rsid w:val="00152588"/>
    <w:rsid w:val="0016154A"/>
    <w:rsid w:val="001644D8"/>
    <w:rsid w:val="0016574D"/>
    <w:rsid w:val="00174776"/>
    <w:rsid w:val="001824F2"/>
    <w:rsid w:val="0018350B"/>
    <w:rsid w:val="001A091D"/>
    <w:rsid w:val="002014B7"/>
    <w:rsid w:val="00213C1E"/>
    <w:rsid w:val="002323AA"/>
    <w:rsid w:val="002A716F"/>
    <w:rsid w:val="002C2B2C"/>
    <w:rsid w:val="002D7CF0"/>
    <w:rsid w:val="0037572A"/>
    <w:rsid w:val="00396B22"/>
    <w:rsid w:val="003A1484"/>
    <w:rsid w:val="003C7D84"/>
    <w:rsid w:val="003D1C79"/>
    <w:rsid w:val="00403748"/>
    <w:rsid w:val="00404EBD"/>
    <w:rsid w:val="004224E3"/>
    <w:rsid w:val="00425FA9"/>
    <w:rsid w:val="00437463"/>
    <w:rsid w:val="00442BD4"/>
    <w:rsid w:val="00455840"/>
    <w:rsid w:val="00461603"/>
    <w:rsid w:val="004656CC"/>
    <w:rsid w:val="0047607F"/>
    <w:rsid w:val="0049346D"/>
    <w:rsid w:val="004A06A5"/>
    <w:rsid w:val="004B1B46"/>
    <w:rsid w:val="004B4AB2"/>
    <w:rsid w:val="004F029E"/>
    <w:rsid w:val="004F5DA9"/>
    <w:rsid w:val="005370B1"/>
    <w:rsid w:val="00540B97"/>
    <w:rsid w:val="0054783F"/>
    <w:rsid w:val="0059301B"/>
    <w:rsid w:val="005D3DF1"/>
    <w:rsid w:val="005D6570"/>
    <w:rsid w:val="00621F91"/>
    <w:rsid w:val="00624B83"/>
    <w:rsid w:val="0063086A"/>
    <w:rsid w:val="00651B86"/>
    <w:rsid w:val="00684F6F"/>
    <w:rsid w:val="00691054"/>
    <w:rsid w:val="00705D1E"/>
    <w:rsid w:val="00780AB3"/>
    <w:rsid w:val="00794D6F"/>
    <w:rsid w:val="007C3AA7"/>
    <w:rsid w:val="007D4545"/>
    <w:rsid w:val="007E2E2C"/>
    <w:rsid w:val="007E74B2"/>
    <w:rsid w:val="0080620D"/>
    <w:rsid w:val="0081556E"/>
    <w:rsid w:val="008267EA"/>
    <w:rsid w:val="008454C0"/>
    <w:rsid w:val="0085330D"/>
    <w:rsid w:val="00855410"/>
    <w:rsid w:val="00893365"/>
    <w:rsid w:val="008C0816"/>
    <w:rsid w:val="008C59C0"/>
    <w:rsid w:val="00927E65"/>
    <w:rsid w:val="00934956"/>
    <w:rsid w:val="00950090"/>
    <w:rsid w:val="0098058D"/>
    <w:rsid w:val="009810A2"/>
    <w:rsid w:val="00981263"/>
    <w:rsid w:val="00997C02"/>
    <w:rsid w:val="009D70F5"/>
    <w:rsid w:val="009E2D2A"/>
    <w:rsid w:val="009E5ABF"/>
    <w:rsid w:val="009F0E5D"/>
    <w:rsid w:val="00A138B8"/>
    <w:rsid w:val="00A34459"/>
    <w:rsid w:val="00A85F50"/>
    <w:rsid w:val="00AA0221"/>
    <w:rsid w:val="00AA5759"/>
    <w:rsid w:val="00AB12FD"/>
    <w:rsid w:val="00AF3178"/>
    <w:rsid w:val="00B0588A"/>
    <w:rsid w:val="00B1391F"/>
    <w:rsid w:val="00B14D82"/>
    <w:rsid w:val="00B60CD1"/>
    <w:rsid w:val="00B6506D"/>
    <w:rsid w:val="00B847F0"/>
    <w:rsid w:val="00B87CA9"/>
    <w:rsid w:val="00BB1A44"/>
    <w:rsid w:val="00BE5C9D"/>
    <w:rsid w:val="00C05C0A"/>
    <w:rsid w:val="00C16F1F"/>
    <w:rsid w:val="00C264B8"/>
    <w:rsid w:val="00C525C9"/>
    <w:rsid w:val="00C57148"/>
    <w:rsid w:val="00C70617"/>
    <w:rsid w:val="00C82922"/>
    <w:rsid w:val="00C86F86"/>
    <w:rsid w:val="00CE1B84"/>
    <w:rsid w:val="00CE7943"/>
    <w:rsid w:val="00D11C01"/>
    <w:rsid w:val="00D279F4"/>
    <w:rsid w:val="00D66A8B"/>
    <w:rsid w:val="00D844F2"/>
    <w:rsid w:val="00DA1DC5"/>
    <w:rsid w:val="00DC48FA"/>
    <w:rsid w:val="00DD5740"/>
    <w:rsid w:val="00DD76FD"/>
    <w:rsid w:val="00E347E7"/>
    <w:rsid w:val="00E42959"/>
    <w:rsid w:val="00E5457D"/>
    <w:rsid w:val="00E741F1"/>
    <w:rsid w:val="00EA7283"/>
    <w:rsid w:val="00EB711B"/>
    <w:rsid w:val="00EE1D89"/>
    <w:rsid w:val="00EF1342"/>
    <w:rsid w:val="00F33F1A"/>
    <w:rsid w:val="00F5483D"/>
    <w:rsid w:val="00FB7777"/>
    <w:rsid w:val="00FD37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97A83C-3463-4B72-BD19-A081E8633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8B8"/>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A138B8"/>
    <w:pPr>
      <w:ind w:left="720"/>
    </w:pPr>
  </w:style>
  <w:style w:type="character" w:customStyle="1" w:styleId="ListeParagrafChar">
    <w:name w:val="Liste Paragraf Char"/>
    <w:link w:val="ListeParagraf"/>
    <w:uiPriority w:val="34"/>
    <w:rsid w:val="00A138B8"/>
    <w:rPr>
      <w:rFonts w:ascii="Calibri" w:eastAsia="Calibri" w:hAnsi="Calibri" w:cs="Calibri"/>
    </w:rPr>
  </w:style>
  <w:style w:type="paragraph" w:styleId="BalonMetni">
    <w:name w:val="Balloon Text"/>
    <w:basedOn w:val="Normal"/>
    <w:link w:val="BalonMetniChar"/>
    <w:uiPriority w:val="99"/>
    <w:semiHidden/>
    <w:unhideWhenUsed/>
    <w:rsid w:val="0016574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574D"/>
    <w:rPr>
      <w:rFonts w:ascii="Tahoma" w:eastAsia="Calibri" w:hAnsi="Tahoma" w:cs="Tahoma"/>
      <w:sz w:val="16"/>
      <w:szCs w:val="16"/>
    </w:rPr>
  </w:style>
  <w:style w:type="table" w:styleId="TabloKlavuzu">
    <w:name w:val="Table Grid"/>
    <w:basedOn w:val="NormalTablo"/>
    <w:uiPriority w:val="59"/>
    <w:rsid w:val="004A06A5"/>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086A7D"/>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81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jpeg"/><Relationship Id="rId37"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jpe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8F857-9F2E-43F0-86B7-A79908246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3568</Words>
  <Characters>20338</Characters>
  <Application>Microsoft Office Word</Application>
  <DocSecurity>0</DocSecurity>
  <Lines>169</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18</cp:revision>
  <dcterms:created xsi:type="dcterms:W3CDTF">2019-07-18T05:38:00Z</dcterms:created>
  <dcterms:modified xsi:type="dcterms:W3CDTF">2020-11-28T12:03:00Z</dcterms:modified>
</cp:coreProperties>
</file>