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C25" w:rsidRPr="007B7348" w:rsidRDefault="000E3C25" w:rsidP="000E3C25">
      <w:pPr>
        <w:spacing w:after="0"/>
        <w:jc w:val="center"/>
        <w:rPr>
          <w:rFonts w:ascii="Times New Roman" w:hAnsi="Times New Roman" w:cs="Times New Roman"/>
          <w:b/>
          <w:color w:val="000000" w:themeColor="text1"/>
          <w:sz w:val="24"/>
          <w:szCs w:val="24"/>
        </w:rPr>
      </w:pPr>
      <w:bookmarkStart w:id="0" w:name="_GoBack"/>
      <w:bookmarkEnd w:id="0"/>
      <w:r w:rsidRPr="007B7348">
        <w:rPr>
          <w:rFonts w:ascii="Times New Roman" w:hAnsi="Times New Roman" w:cs="Times New Roman"/>
          <w:b/>
          <w:color w:val="000000" w:themeColor="text1"/>
          <w:sz w:val="24"/>
          <w:szCs w:val="24"/>
        </w:rPr>
        <w:t>TEMA OYUN GRUBU TEKNİK ŞARTNAMESİ</w:t>
      </w:r>
    </w:p>
    <w:p w:rsidR="000E3C25" w:rsidRPr="007B7348" w:rsidRDefault="000E3C25" w:rsidP="000E3C25">
      <w:pPr>
        <w:spacing w:after="0"/>
        <w:jc w:val="center"/>
        <w:rPr>
          <w:rFonts w:ascii="Times New Roman" w:hAnsi="Times New Roman" w:cs="Times New Roman"/>
          <w:b/>
          <w:color w:val="000000" w:themeColor="text1"/>
          <w:sz w:val="24"/>
          <w:szCs w:val="24"/>
        </w:rPr>
      </w:pPr>
    </w:p>
    <w:p w:rsidR="000E3C25" w:rsidRPr="007B7348" w:rsidRDefault="000E3C25" w:rsidP="000E3C25">
      <w:pPr>
        <w:spacing w:after="0"/>
        <w:jc w:val="center"/>
        <w:rPr>
          <w:rFonts w:ascii="Times New Roman" w:hAnsi="Times New Roman" w:cs="Times New Roman"/>
          <w:b/>
          <w:color w:val="000000" w:themeColor="text1"/>
          <w:sz w:val="24"/>
          <w:szCs w:val="24"/>
          <w:u w:val="single"/>
        </w:rPr>
      </w:pPr>
      <w:r w:rsidRPr="007B7348">
        <w:rPr>
          <w:rFonts w:ascii="Times New Roman" w:hAnsi="Times New Roman" w:cs="Times New Roman"/>
          <w:b/>
          <w:color w:val="000000" w:themeColor="text1"/>
          <w:sz w:val="24"/>
          <w:szCs w:val="24"/>
          <w:u w:val="single"/>
        </w:rPr>
        <w:t>GENEL ÖZELLİKLER</w:t>
      </w:r>
    </w:p>
    <w:p w:rsidR="000E3C25" w:rsidRPr="007B7348" w:rsidRDefault="000E3C25" w:rsidP="000E3C25">
      <w:pPr>
        <w:spacing w:after="0"/>
        <w:jc w:val="center"/>
        <w:rPr>
          <w:rFonts w:ascii="Times New Roman" w:hAnsi="Times New Roman" w:cs="Times New Roman"/>
          <w:b/>
          <w:color w:val="000000" w:themeColor="text1"/>
          <w:sz w:val="24"/>
          <w:szCs w:val="24"/>
          <w:u w:val="single"/>
        </w:rPr>
      </w:pP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 üretimi sırasında kaynaklama işleminde </w:t>
      </w:r>
      <w:proofErr w:type="spellStart"/>
      <w:r w:rsidRPr="007B7348">
        <w:rPr>
          <w:rFonts w:ascii="Times New Roman" w:hAnsi="Times New Roman" w:cs="Times New Roman"/>
          <w:sz w:val="24"/>
          <w:szCs w:val="24"/>
        </w:rPr>
        <w:t>gazaltı</w:t>
      </w:r>
      <w:proofErr w:type="spellEnd"/>
      <w:r w:rsidRPr="007B7348">
        <w:rPr>
          <w:rFonts w:ascii="Times New Roman" w:hAnsi="Times New Roman" w:cs="Times New Roman"/>
          <w:sz w:val="24"/>
          <w:szCs w:val="24"/>
        </w:rPr>
        <w:t xml:space="preserve"> kaynağı kullanılacaktır.</w:t>
      </w:r>
    </w:p>
    <w:p w:rsidR="000E3C25" w:rsidRPr="007B7348" w:rsidRDefault="000E3C25" w:rsidP="000E3C25">
      <w:pPr>
        <w:pStyle w:val="ListeParagraf"/>
        <w:numPr>
          <w:ilvl w:val="0"/>
          <w:numId w:val="3"/>
        </w:numPr>
        <w:spacing w:after="0"/>
        <w:contextualSpacing/>
        <w:jc w:val="both"/>
        <w:rPr>
          <w:rFonts w:ascii="Times New Roman" w:hAnsi="Times New Roman" w:cs="Times New Roman"/>
          <w:bCs/>
          <w:sz w:val="24"/>
          <w:szCs w:val="24"/>
        </w:rPr>
      </w:pPr>
      <w:r w:rsidRPr="007B7348">
        <w:rPr>
          <w:rFonts w:ascii="Times New Roman" w:hAnsi="Times New Roman" w:cs="Times New Roman"/>
          <w:bCs/>
          <w:kern w:val="22"/>
          <w:sz w:val="24"/>
          <w:szCs w:val="24"/>
        </w:rPr>
        <w:t xml:space="preserve">Tüm metal malzemeler ( galvanizler </w:t>
      </w:r>
      <w:proofErr w:type="gramStart"/>
      <w:r w:rsidRPr="007B7348">
        <w:rPr>
          <w:rFonts w:ascii="Times New Roman" w:hAnsi="Times New Roman" w:cs="Times New Roman"/>
          <w:bCs/>
          <w:kern w:val="22"/>
          <w:sz w:val="24"/>
          <w:szCs w:val="24"/>
        </w:rPr>
        <w:t>dahil</w:t>
      </w:r>
      <w:proofErr w:type="gramEnd"/>
      <w:r w:rsidRPr="007B7348">
        <w:rPr>
          <w:rFonts w:ascii="Times New Roman" w:hAnsi="Times New Roman" w:cs="Times New Roman"/>
          <w:bCs/>
          <w:kern w:val="22"/>
          <w:sz w:val="24"/>
          <w:szCs w:val="24"/>
        </w:rPr>
        <w:t>) Kumlama işlemine</w:t>
      </w:r>
      <w:r w:rsidRPr="007B734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7B734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7B7348">
        <w:rPr>
          <w:rFonts w:ascii="Times New Roman" w:hAnsi="Times New Roman" w:cs="Times New Roman"/>
          <w:bCs/>
          <w:sz w:val="24"/>
          <w:szCs w:val="24"/>
        </w:rPr>
        <w:t xml:space="preserve">Kumlamanın yapıldığına dair resimler idareye ibraz edilecektir. </w:t>
      </w:r>
      <w:r w:rsidRPr="007B734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7B734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E3C25" w:rsidRPr="007B7348" w:rsidRDefault="000E3C25" w:rsidP="000E3C25">
      <w:pPr>
        <w:pStyle w:val="ListeParagraf"/>
        <w:spacing w:after="0"/>
        <w:ind w:left="360"/>
        <w:rPr>
          <w:rFonts w:ascii="Times New Roman" w:hAnsi="Times New Roman" w:cs="Times New Roman"/>
          <w:b/>
          <w:bCs/>
          <w:sz w:val="24"/>
          <w:szCs w:val="24"/>
        </w:rPr>
      </w:pPr>
      <w:r w:rsidRPr="007B7348">
        <w:rPr>
          <w:rFonts w:ascii="Times New Roman" w:hAnsi="Times New Roman" w:cs="Times New Roman"/>
          <w:noProof/>
          <w:sz w:val="24"/>
          <w:szCs w:val="24"/>
          <w:lang w:eastAsia="tr-TR"/>
        </w:rPr>
        <w:drawing>
          <wp:inline distT="0" distB="0" distL="0" distR="0" wp14:anchorId="746FB214" wp14:editId="7C0FAD10">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B7348">
        <w:rPr>
          <w:rFonts w:ascii="Times New Roman" w:hAnsi="Times New Roman" w:cs="Times New Roman"/>
          <w:b/>
          <w:bCs/>
          <w:sz w:val="24"/>
          <w:szCs w:val="24"/>
        </w:rPr>
        <w:t xml:space="preserve">   </w:t>
      </w:r>
      <w:r w:rsidRPr="007B7348">
        <w:rPr>
          <w:rFonts w:ascii="Times New Roman" w:hAnsi="Times New Roman" w:cs="Times New Roman"/>
          <w:noProof/>
          <w:sz w:val="24"/>
          <w:szCs w:val="24"/>
          <w:lang w:eastAsia="tr-TR"/>
        </w:rPr>
        <w:drawing>
          <wp:inline distT="0" distB="0" distL="0" distR="0" wp14:anchorId="006F2C23" wp14:editId="43FCEECA">
            <wp:extent cx="2545080" cy="1691640"/>
            <wp:effectExtent l="0" t="0" r="7620" b="381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Kumlama işlemi, uygun aşındırıcıları yüksek basınçta </w:t>
      </w:r>
      <w:proofErr w:type="spellStart"/>
      <w:r w:rsidRPr="007B7348">
        <w:rPr>
          <w:rFonts w:ascii="Times New Roman" w:hAnsi="Times New Roman" w:cs="Times New Roman"/>
          <w:sz w:val="24"/>
          <w:szCs w:val="24"/>
        </w:rPr>
        <w:t>radyal</w:t>
      </w:r>
      <w:proofErr w:type="spellEnd"/>
      <w:r w:rsidRPr="007B734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7B734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7B7348">
        <w:rPr>
          <w:rFonts w:ascii="Times New Roman" w:hAnsi="Times New Roman" w:cs="Times New Roman"/>
          <w:sz w:val="24"/>
          <w:szCs w:val="24"/>
        </w:rPr>
        <w:tab/>
        <w:t>noktalama yaparak temizliği sağlanır. Tam temizliğin sağlanması içi Ürünler askı sisteminin hızı 3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dan</w:t>
      </w:r>
      <w:proofErr w:type="gramEnd"/>
      <w:r w:rsidRPr="007B7348">
        <w:rPr>
          <w:rFonts w:ascii="Times New Roman" w:hAnsi="Times New Roman" w:cs="Times New Roman"/>
          <w:sz w:val="24"/>
          <w:szCs w:val="24"/>
        </w:rPr>
        <w:t> 10 dev./</w:t>
      </w:r>
      <w:proofErr w:type="spellStart"/>
      <w:r w:rsidRPr="007B7348">
        <w:rPr>
          <w:rFonts w:ascii="Times New Roman" w:hAnsi="Times New Roman" w:cs="Times New Roman"/>
          <w:sz w:val="24"/>
          <w:szCs w:val="24"/>
        </w:rPr>
        <w:t>dak</w:t>
      </w:r>
      <w:proofErr w:type="spellEnd"/>
      <w:r w:rsidRPr="007B7348">
        <w:rPr>
          <w:rFonts w:ascii="Times New Roman" w:hAnsi="Times New Roman" w:cs="Times New Roman"/>
          <w:sz w:val="24"/>
          <w:szCs w:val="24"/>
        </w:rPr>
        <w:t xml:space="preserve"> arası ayarlanmalı ve askı 360 derece dönerek kumlamanın yapılması sağlanmalıdır.</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 xml:space="preserve">Plastisol Kaplama </w:t>
      </w:r>
      <w:r w:rsidRPr="007B7348">
        <w:rPr>
          <w:rFonts w:ascii="Times New Roman" w:hAnsi="Times New Roman" w:cs="Times New Roman"/>
          <w:sz w:val="24"/>
          <w:szCs w:val="24"/>
        </w:rPr>
        <w:t xml:space="preserve">Yüzeyindeki her türlü kir ve yağ lekelerinden arındırılmış yarı </w:t>
      </w:r>
      <w:proofErr w:type="spellStart"/>
      <w:r w:rsidRPr="007B7348">
        <w:rPr>
          <w:rFonts w:ascii="Times New Roman" w:hAnsi="Times New Roman" w:cs="Times New Roman"/>
          <w:sz w:val="24"/>
          <w:szCs w:val="24"/>
        </w:rPr>
        <w:t>mamül</w:t>
      </w:r>
      <w:proofErr w:type="spellEnd"/>
      <w:r w:rsidRPr="007B734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7B7348">
        <w:rPr>
          <w:rFonts w:ascii="Times New Roman" w:hAnsi="Times New Roman" w:cs="Times New Roman"/>
          <w:sz w:val="24"/>
          <w:szCs w:val="24"/>
        </w:rPr>
        <w:t>mamülün</w:t>
      </w:r>
      <w:proofErr w:type="spellEnd"/>
      <w:r w:rsidRPr="007B7348">
        <w:rPr>
          <w:rFonts w:ascii="Times New Roman" w:hAnsi="Times New Roman" w:cs="Times New Roman"/>
          <w:sz w:val="24"/>
          <w:szCs w:val="24"/>
        </w:rPr>
        <w:t xml:space="preserve"> içeriğinde belli bir orandan sonra başta kanser, </w:t>
      </w:r>
      <w:proofErr w:type="spellStart"/>
      <w:r w:rsidRPr="007B7348">
        <w:rPr>
          <w:rFonts w:ascii="Times New Roman" w:hAnsi="Times New Roman" w:cs="Times New Roman"/>
          <w:sz w:val="24"/>
          <w:szCs w:val="24"/>
        </w:rPr>
        <w:t>obezite</w:t>
      </w:r>
      <w:proofErr w:type="spellEnd"/>
      <w:r w:rsidRPr="007B7348">
        <w:rPr>
          <w:rFonts w:ascii="Times New Roman" w:hAnsi="Times New Roman" w:cs="Times New Roman"/>
          <w:sz w:val="24"/>
          <w:szCs w:val="24"/>
        </w:rPr>
        <w:t xml:space="preserve"> ve yüksek kolesterol gibi </w:t>
      </w:r>
      <w:r w:rsidRPr="007B7348">
        <w:rPr>
          <w:rFonts w:ascii="Times New Roman" w:hAnsi="Times New Roman" w:cs="Times New Roman"/>
          <w:sz w:val="24"/>
          <w:szCs w:val="24"/>
        </w:rPr>
        <w:lastRenderedPageBreak/>
        <w:t xml:space="preserve">hormon dengesini bozup insülin direnci gibi hastalıklara neden olabilecek, PVC ( </w:t>
      </w:r>
      <w:proofErr w:type="spellStart"/>
      <w:r w:rsidRPr="007B7348">
        <w:rPr>
          <w:rFonts w:ascii="Times New Roman" w:hAnsi="Times New Roman" w:cs="Times New Roman"/>
          <w:sz w:val="24"/>
          <w:szCs w:val="24"/>
        </w:rPr>
        <w:t>PoliVinilKlorit</w:t>
      </w:r>
      <w:proofErr w:type="spellEnd"/>
      <w:r w:rsidRPr="007B7348">
        <w:rPr>
          <w:rFonts w:ascii="Times New Roman" w:hAnsi="Times New Roman" w:cs="Times New Roman"/>
          <w:sz w:val="24"/>
          <w:szCs w:val="24"/>
        </w:rPr>
        <w:t xml:space="preserve"> ) malzemeyi yumuşatmak ve elastik hale getirmek için kullanılan </w:t>
      </w:r>
      <w:proofErr w:type="spellStart"/>
      <w:r w:rsidRPr="007B7348">
        <w:rPr>
          <w:rFonts w:ascii="Times New Roman" w:hAnsi="Times New Roman" w:cs="Times New Roman"/>
          <w:b/>
          <w:bCs/>
          <w:sz w:val="24"/>
          <w:szCs w:val="24"/>
        </w:rPr>
        <w:t>fitalat</w:t>
      </w:r>
      <w:proofErr w:type="spellEnd"/>
      <w:r w:rsidRPr="007B7348">
        <w:rPr>
          <w:rFonts w:ascii="Times New Roman" w:hAnsi="Times New Roman" w:cs="Times New Roman"/>
          <w:sz w:val="24"/>
          <w:szCs w:val="24"/>
        </w:rPr>
        <w:t xml:space="preserve"> oranının uygun olup </w:t>
      </w:r>
      <w:proofErr w:type="gramStart"/>
      <w:r w:rsidRPr="007B7348">
        <w:rPr>
          <w:rFonts w:ascii="Times New Roman" w:hAnsi="Times New Roman" w:cs="Times New Roman"/>
          <w:sz w:val="24"/>
          <w:szCs w:val="24"/>
        </w:rPr>
        <w:t>ekolojik</w:t>
      </w:r>
      <w:proofErr w:type="gramEnd"/>
      <w:r w:rsidRPr="007B7348">
        <w:rPr>
          <w:rFonts w:ascii="Times New Roman" w:hAnsi="Times New Roman" w:cs="Times New Roman"/>
          <w:sz w:val="24"/>
          <w:szCs w:val="24"/>
        </w:rPr>
        <w:t xml:space="preserve"> olarak insan ve çevreye zarar vermeyecek ve kullanımında sağlığı tehdit </w:t>
      </w:r>
      <w:proofErr w:type="spellStart"/>
      <w:r w:rsidRPr="007B7348">
        <w:rPr>
          <w:rFonts w:ascii="Times New Roman" w:hAnsi="Times New Roman" w:cs="Times New Roman"/>
          <w:sz w:val="24"/>
          <w:szCs w:val="24"/>
        </w:rPr>
        <w:t>edicici</w:t>
      </w:r>
      <w:proofErr w:type="spellEnd"/>
      <w:r w:rsidRPr="007B7348">
        <w:rPr>
          <w:rFonts w:ascii="Times New Roman" w:hAnsi="Times New Roman" w:cs="Times New Roman"/>
          <w:sz w:val="24"/>
          <w:szCs w:val="24"/>
        </w:rPr>
        <w:t xml:space="preserve"> hiçbir unsur bulunmayacak şekilde olması gerekmektedir.</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Açıkta kalan tüm boru ağızları plastik kapaklar ile kapatılacaktır.</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grubunu meydana getiren bütün </w:t>
      </w:r>
      <w:proofErr w:type="spellStart"/>
      <w:r w:rsidRPr="007B7348">
        <w:rPr>
          <w:rFonts w:ascii="Times New Roman" w:hAnsi="Times New Roman" w:cs="Times New Roman"/>
          <w:sz w:val="24"/>
          <w:szCs w:val="24"/>
        </w:rPr>
        <w:t>aksamların</w:t>
      </w:r>
      <w:proofErr w:type="spellEnd"/>
      <w:r w:rsidRPr="007B7348">
        <w:rPr>
          <w:rFonts w:ascii="Times New Roman" w:hAnsi="Times New Roman" w:cs="Times New Roman"/>
          <w:sz w:val="24"/>
          <w:szCs w:val="24"/>
        </w:rPr>
        <w:t xml:space="preserve"> her biri nakliye esnasında yıpranmayı engelleyecek şekilde ambalajlanmış olacaktır.</w:t>
      </w:r>
    </w:p>
    <w:p w:rsidR="000E3C25" w:rsidRPr="007B7348" w:rsidRDefault="000E3C25" w:rsidP="000E3C25">
      <w:pPr>
        <w:pStyle w:val="ListeParagraf"/>
        <w:numPr>
          <w:ilvl w:val="0"/>
          <w:numId w:val="3"/>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Alçak yoğunluklu lineer polietilen (LLDPE-Lineer </w:t>
      </w:r>
      <w:proofErr w:type="spellStart"/>
      <w:r w:rsidRPr="007B7348">
        <w:rPr>
          <w:rFonts w:ascii="Times New Roman" w:hAnsi="Times New Roman" w:cs="Times New Roman"/>
          <w:sz w:val="24"/>
          <w:szCs w:val="24"/>
        </w:rPr>
        <w:t>LowDensityPolyethylene</w:t>
      </w:r>
      <w:proofErr w:type="spellEnd"/>
      <w:r w:rsidRPr="007B7348">
        <w:rPr>
          <w:rFonts w:ascii="Times New Roman" w:hAnsi="Times New Roman" w:cs="Times New Roman"/>
          <w:sz w:val="24"/>
          <w:szCs w:val="24"/>
        </w:rPr>
        <w:t>) kullanılacaktır.</w:t>
      </w:r>
    </w:p>
    <w:p w:rsidR="000E3C25" w:rsidRPr="007B7348" w:rsidRDefault="000E3C25" w:rsidP="000E3C25">
      <w:pPr>
        <w:pStyle w:val="ListeParagraf"/>
        <w:numPr>
          <w:ilvl w:val="0"/>
          <w:numId w:val="3"/>
        </w:numPr>
        <w:spacing w:after="0"/>
        <w:contextualSpacing/>
        <w:jc w:val="both"/>
        <w:rPr>
          <w:rFonts w:ascii="Times New Roman" w:eastAsia="Arial Unicode MS" w:hAnsi="Times New Roman" w:cs="Times New Roman"/>
          <w:b/>
          <w:bCs/>
          <w:sz w:val="24"/>
          <w:szCs w:val="24"/>
        </w:rPr>
      </w:pPr>
      <w:r w:rsidRPr="007B734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0E3C25" w:rsidRPr="007B7348" w:rsidRDefault="000E3C25" w:rsidP="000E3C25">
      <w:pPr>
        <w:pStyle w:val="ListeParagraf"/>
        <w:numPr>
          <w:ilvl w:val="0"/>
          <w:numId w:val="3"/>
        </w:numPr>
        <w:spacing w:after="0"/>
        <w:contextualSpacing/>
        <w:jc w:val="both"/>
        <w:rPr>
          <w:rFonts w:ascii="Times New Roman" w:eastAsia="Arial Unicode MS" w:hAnsi="Times New Roman" w:cs="Times New Roman"/>
          <w:b/>
          <w:bCs/>
          <w:sz w:val="24"/>
          <w:szCs w:val="24"/>
        </w:rPr>
      </w:pPr>
      <w:r w:rsidRPr="007B7348">
        <w:rPr>
          <w:rFonts w:ascii="Times New Roman" w:eastAsia="Arial Unicode MS" w:hAnsi="Times New Roman" w:cs="Times New Roman"/>
          <w:sz w:val="24"/>
          <w:szCs w:val="24"/>
        </w:rPr>
        <w:t xml:space="preserve">Oyun elemanlarının montajı esnasında elektriklenmeyi önlemek için </w:t>
      </w:r>
      <w:proofErr w:type="spellStart"/>
      <w:r w:rsidRPr="007B7348">
        <w:rPr>
          <w:rFonts w:ascii="Times New Roman" w:eastAsia="Arial Unicode MS" w:hAnsi="Times New Roman" w:cs="Times New Roman"/>
          <w:bCs/>
          <w:sz w:val="24"/>
          <w:szCs w:val="24"/>
        </w:rPr>
        <w:t>katodik</w:t>
      </w:r>
      <w:proofErr w:type="spellEnd"/>
      <w:r w:rsidRPr="007B7348">
        <w:rPr>
          <w:rFonts w:ascii="Times New Roman" w:eastAsia="Arial Unicode MS" w:hAnsi="Times New Roman" w:cs="Times New Roman"/>
          <w:bCs/>
          <w:sz w:val="24"/>
          <w:szCs w:val="24"/>
        </w:rPr>
        <w:t xml:space="preserve"> toprak kutuplaştırma tekniği </w:t>
      </w:r>
      <w:r w:rsidRPr="007B7348">
        <w:rPr>
          <w:rFonts w:ascii="Times New Roman" w:eastAsia="Arial Unicode MS" w:hAnsi="Times New Roman" w:cs="Times New Roman"/>
          <w:sz w:val="24"/>
          <w:szCs w:val="24"/>
        </w:rPr>
        <w:t>uygulanacaktır.</w:t>
      </w:r>
    </w:p>
    <w:p w:rsidR="000E3C25" w:rsidRPr="007B7348" w:rsidRDefault="000E3C25" w:rsidP="000E3C25">
      <w:pPr>
        <w:pStyle w:val="ListeParagraf"/>
        <w:numPr>
          <w:ilvl w:val="0"/>
          <w:numId w:val="3"/>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İdarenin arızayı bildirmesine müteakip en geç 24 saat içerisinde müdahale edilecektir.</w:t>
      </w:r>
    </w:p>
    <w:p w:rsidR="000E3C25" w:rsidRPr="007B7348" w:rsidRDefault="000E3C25" w:rsidP="000E3C25">
      <w:pPr>
        <w:pStyle w:val="ListeParagraf"/>
        <w:numPr>
          <w:ilvl w:val="0"/>
          <w:numId w:val="3"/>
        </w:numPr>
        <w:spacing w:after="0"/>
        <w:contextualSpacing/>
        <w:jc w:val="both"/>
        <w:rPr>
          <w:rFonts w:ascii="Times New Roman" w:hAnsi="Times New Roman" w:cs="Times New Roman"/>
          <w:kern w:val="22"/>
          <w:sz w:val="24"/>
          <w:szCs w:val="24"/>
        </w:rPr>
      </w:pPr>
      <w:r w:rsidRPr="007B7348">
        <w:rPr>
          <w:rFonts w:ascii="Times New Roman" w:hAnsi="Times New Roman" w:cs="Times New Roman"/>
          <w:sz w:val="24"/>
          <w:szCs w:val="24"/>
        </w:rPr>
        <w:t xml:space="preserve">Teknik şartnamedeki ölçülerde -%5 oranında,  ağırlıklarda ise -%3 oranında tolerans verilmiş, </w:t>
      </w:r>
      <w:proofErr w:type="spellStart"/>
      <w:r w:rsidRPr="007B7348">
        <w:rPr>
          <w:rFonts w:ascii="Times New Roman" w:hAnsi="Times New Roman" w:cs="Times New Roman"/>
          <w:sz w:val="24"/>
          <w:szCs w:val="24"/>
        </w:rPr>
        <w:t>max</w:t>
      </w:r>
      <w:proofErr w:type="spellEnd"/>
      <w:r w:rsidRPr="007B7348">
        <w:rPr>
          <w:rFonts w:ascii="Times New Roman" w:hAnsi="Times New Roman" w:cs="Times New Roman"/>
          <w:sz w:val="24"/>
          <w:szCs w:val="24"/>
        </w:rPr>
        <w:t xml:space="preserve">. </w:t>
      </w:r>
      <w:proofErr w:type="gramStart"/>
      <w:r w:rsidRPr="007B7348">
        <w:rPr>
          <w:rFonts w:ascii="Times New Roman" w:hAnsi="Times New Roman" w:cs="Times New Roman"/>
          <w:sz w:val="24"/>
          <w:szCs w:val="24"/>
        </w:rPr>
        <w:t>ölçüler</w:t>
      </w:r>
      <w:proofErr w:type="gramEnd"/>
      <w:r w:rsidRPr="007B7348">
        <w:rPr>
          <w:rFonts w:ascii="Times New Roman" w:hAnsi="Times New Roman" w:cs="Times New Roman"/>
          <w:sz w:val="24"/>
          <w:szCs w:val="24"/>
        </w:rPr>
        <w:t xml:space="preserve"> serbest bırakılmıştır.</w:t>
      </w:r>
    </w:p>
    <w:p w:rsidR="000E3C25" w:rsidRPr="007B7348" w:rsidRDefault="000E3C25" w:rsidP="000E3C25">
      <w:pPr>
        <w:pStyle w:val="ListeParagraf"/>
        <w:numPr>
          <w:ilvl w:val="0"/>
          <w:numId w:val="3"/>
        </w:numPr>
        <w:spacing w:after="0"/>
        <w:contextualSpacing/>
        <w:rPr>
          <w:rFonts w:ascii="Times New Roman" w:hAnsi="Times New Roman" w:cs="Times New Roman"/>
          <w:sz w:val="24"/>
          <w:szCs w:val="24"/>
        </w:rPr>
      </w:pPr>
      <w:r w:rsidRPr="007B7348">
        <w:rPr>
          <w:rFonts w:ascii="Times New Roman" w:hAnsi="Times New Roman" w:cs="Times New Roman"/>
          <w:sz w:val="24"/>
          <w:szCs w:val="24"/>
        </w:rPr>
        <w:t>Boru Başlığı 89-114</w:t>
      </w:r>
    </w:p>
    <w:p w:rsidR="000E3C25" w:rsidRPr="007B7348" w:rsidRDefault="000E3C25" w:rsidP="000E3C25">
      <w:pPr>
        <w:spacing w:after="0"/>
        <w:jc w:val="center"/>
        <w:rPr>
          <w:rFonts w:ascii="Times New Roman" w:hAnsi="Times New Roman" w:cs="Times New Roman"/>
          <w:sz w:val="24"/>
          <w:szCs w:val="24"/>
        </w:rPr>
      </w:pPr>
      <w:r w:rsidRPr="007B7348">
        <w:rPr>
          <w:rFonts w:ascii="Times New Roman" w:hAnsi="Times New Roman" w:cs="Times New Roman"/>
          <w:noProof/>
          <w:sz w:val="24"/>
          <w:szCs w:val="24"/>
          <w:lang w:eastAsia="tr-TR"/>
        </w:rPr>
        <w:drawing>
          <wp:inline distT="0" distB="0" distL="0" distR="0" wp14:anchorId="59619E70" wp14:editId="110818F0">
            <wp:extent cx="3361512" cy="2383617"/>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0E3C25" w:rsidRPr="007B7348" w:rsidRDefault="000E3C25" w:rsidP="000E3C25">
      <w:pPr>
        <w:spacing w:after="0"/>
        <w:jc w:val="both"/>
        <w:rPr>
          <w:rFonts w:ascii="Times New Roman" w:hAnsi="Times New Roman" w:cs="Times New Roman"/>
          <w:sz w:val="24"/>
          <w:szCs w:val="24"/>
        </w:rPr>
      </w:pPr>
      <w:r w:rsidRPr="007B734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0E3C25" w:rsidRPr="007B7348" w:rsidRDefault="000E3C25" w:rsidP="000E3C25">
      <w:pPr>
        <w:spacing w:after="0"/>
        <w:rPr>
          <w:rFonts w:ascii="Times New Roman" w:hAnsi="Times New Roman" w:cs="Times New Roman"/>
          <w:b/>
          <w:sz w:val="24"/>
          <w:szCs w:val="24"/>
        </w:rPr>
      </w:pPr>
    </w:p>
    <w:p w:rsidR="000E3C25" w:rsidRPr="007B7348" w:rsidRDefault="000E3C25" w:rsidP="000E3C25">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 xml:space="preserve">ÜRÜNLERDE ARANACAK VE BELEDİYE’YE İBRAZ EDİLECEK </w:t>
      </w:r>
    </w:p>
    <w:p w:rsidR="000E3C25" w:rsidRPr="007B7348" w:rsidRDefault="000E3C25" w:rsidP="000E3C25">
      <w:pPr>
        <w:spacing w:after="0"/>
        <w:jc w:val="center"/>
        <w:rPr>
          <w:rFonts w:ascii="Times New Roman" w:hAnsi="Times New Roman" w:cs="Times New Roman"/>
          <w:b/>
          <w:sz w:val="24"/>
          <w:szCs w:val="24"/>
        </w:rPr>
      </w:pPr>
      <w:r w:rsidRPr="007B7348">
        <w:rPr>
          <w:rFonts w:ascii="Times New Roman" w:hAnsi="Times New Roman" w:cs="Times New Roman"/>
          <w:b/>
          <w:sz w:val="24"/>
          <w:szCs w:val="24"/>
        </w:rPr>
        <w:t>KALİTE, STANDART BELGELERİ</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0E3C25" w:rsidRPr="007B7348" w:rsidRDefault="000E3C25" w:rsidP="000E3C25">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E3C25" w:rsidRPr="007B7348" w:rsidRDefault="000E3C25" w:rsidP="000E3C25">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 xml:space="preserve">İmalata Yeterlilik Belgesi Genel Güvenlik Kuralları belgeli olacaktır. </w:t>
      </w:r>
      <w:r w:rsidRPr="007B7348">
        <w:rPr>
          <w:rFonts w:ascii="Times New Roman" w:hAnsi="Times New Roman" w:cs="Times New Roman"/>
          <w:kern w:val="22"/>
          <w:sz w:val="24"/>
          <w:szCs w:val="24"/>
        </w:rPr>
        <w:t>ISO 9001:2015 Kalite sistem ve ISO 14001:2015 Çevre yönetim sistem belgeleri</w:t>
      </w:r>
    </w:p>
    <w:p w:rsidR="000E3C25" w:rsidRPr="007B7348" w:rsidRDefault="000E3C25" w:rsidP="000E3C25">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B7348">
        <w:rPr>
          <w:rFonts w:ascii="Times New Roman" w:hAnsi="Times New Roman" w:cs="Times New Roman"/>
          <w:b/>
          <w:i/>
          <w:sz w:val="24"/>
          <w:szCs w:val="24"/>
        </w:rPr>
        <w:t xml:space="preserve"> Maddi bedeni ayrımı yapılmaksızın olay başına ve yıllık limiti</w:t>
      </w:r>
      <w:r w:rsidRPr="007B7348">
        <w:rPr>
          <w:rFonts w:ascii="Times New Roman" w:hAnsi="Times New Roman" w:cs="Times New Roman"/>
          <w:sz w:val="24"/>
          <w:szCs w:val="24"/>
        </w:rPr>
        <w:t xml:space="preserve"> 4.000.000 TL’den az olmayacaktır. Sigorta Kapsamında Geçecek İbareler </w:t>
      </w:r>
      <w:r w:rsidRPr="007B7348">
        <w:rPr>
          <w:rFonts w:ascii="Times New Roman" w:hAnsi="Times New Roman" w:cs="Times New Roman"/>
          <w:b/>
          <w:i/>
          <w:sz w:val="24"/>
          <w:szCs w:val="24"/>
        </w:rPr>
        <w:t>Üçüncü kişilerin ölmesi, yaralanması veya sağlığının bozulması</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kişilere ait mallarda maddi zarar meydana gelmesi</w:t>
      </w:r>
      <w:r w:rsidRPr="007B7348">
        <w:rPr>
          <w:rFonts w:ascii="Times New Roman" w:hAnsi="Times New Roman" w:cs="Times New Roman"/>
          <w:sz w:val="24"/>
          <w:szCs w:val="24"/>
        </w:rPr>
        <w:t xml:space="preserve"> – </w:t>
      </w:r>
      <w:r w:rsidRPr="007B7348">
        <w:rPr>
          <w:rFonts w:ascii="Times New Roman" w:hAnsi="Times New Roman" w:cs="Times New Roman"/>
          <w:b/>
          <w:i/>
          <w:sz w:val="24"/>
          <w:szCs w:val="24"/>
        </w:rPr>
        <w:t>Üçüncü kişiler tarafından yapılacak manevi tazminat talepleri</w:t>
      </w:r>
      <w:r w:rsidRPr="007B734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E3C25" w:rsidRPr="007B7348" w:rsidRDefault="000E3C25" w:rsidP="000E3C25">
      <w:pPr>
        <w:pStyle w:val="ListeParagraf"/>
        <w:numPr>
          <w:ilvl w:val="0"/>
          <w:numId w:val="2"/>
        </w:numPr>
        <w:spacing w:after="0"/>
        <w:contextualSpacing/>
        <w:jc w:val="both"/>
        <w:rPr>
          <w:rFonts w:ascii="Times New Roman" w:hAnsi="Times New Roman" w:cs="Times New Roman"/>
          <w:b/>
          <w:sz w:val="24"/>
          <w:szCs w:val="24"/>
        </w:rPr>
      </w:pPr>
      <w:r w:rsidRPr="007B7348">
        <w:rPr>
          <w:rFonts w:ascii="Times New Roman" w:hAnsi="Times New Roman" w:cs="Times New Roman"/>
          <w:sz w:val="24"/>
          <w:szCs w:val="24"/>
        </w:rPr>
        <w:t>Ürünlerin imalat ve montaj hatalarına karşı 2 yıl garantili olduğuna dair taahhütname</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Teklif edilecek bedelin minimum </w:t>
      </w:r>
      <w:r w:rsidRPr="007B7348">
        <w:rPr>
          <w:rFonts w:ascii="Times New Roman" w:hAnsi="Times New Roman" w:cs="Times New Roman"/>
          <w:sz w:val="24"/>
          <w:szCs w:val="24"/>
          <w:highlight w:val="yellow"/>
        </w:rPr>
        <w:t>%...’si</w:t>
      </w:r>
      <w:r w:rsidRPr="007B734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Yerli malı belgesi ve İmalat Yeterlilik Belgesi</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Kapasite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B7348">
        <w:rPr>
          <w:rFonts w:ascii="Times New Roman" w:hAnsi="Times New Roman" w:cs="Times New Roman"/>
          <w:sz w:val="24"/>
          <w:szCs w:val="24"/>
        </w:rPr>
        <w:t>Mekan</w:t>
      </w:r>
      <w:proofErr w:type="gramEnd"/>
      <w:r w:rsidRPr="007B7348">
        <w:rPr>
          <w:rFonts w:ascii="Times New Roman" w:hAnsi="Times New Roman" w:cs="Times New Roman"/>
          <w:sz w:val="24"/>
          <w:szCs w:val="24"/>
        </w:rPr>
        <w:t xml:space="preserve"> Spor Aletleri İmalatı” olduğu açıkça belirtilmiş olmalıdır. </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Üretici firmanın </w:t>
      </w:r>
      <w:r w:rsidRPr="007B7348">
        <w:rPr>
          <w:rFonts w:ascii="Times New Roman" w:hAnsi="Times New Roman" w:cs="Times New Roman"/>
          <w:b/>
          <w:sz w:val="24"/>
          <w:szCs w:val="24"/>
        </w:rPr>
        <w:t>“Çocuk Oyun Grupları, Kent Mobilyaları, Açık Alan Spor Malzemeleri ve Donanımları, Kauçuk Zemin Kaplamaları Üretimi”</w:t>
      </w:r>
      <w:r w:rsidRPr="007B7348">
        <w:rPr>
          <w:rFonts w:ascii="Times New Roman" w:hAnsi="Times New Roman" w:cs="Times New Roman"/>
          <w:sz w:val="24"/>
          <w:szCs w:val="24"/>
        </w:rPr>
        <w:t xml:space="preserve"> kapsamında </w:t>
      </w:r>
      <w:r w:rsidRPr="007B7348">
        <w:rPr>
          <w:rFonts w:ascii="Times New Roman" w:hAnsi="Times New Roman" w:cs="Times New Roman"/>
          <w:b/>
          <w:sz w:val="24"/>
          <w:szCs w:val="24"/>
        </w:rPr>
        <w:t>ISO 10002:2018</w:t>
      </w:r>
      <w:r w:rsidRPr="007B7348">
        <w:rPr>
          <w:rFonts w:ascii="Times New Roman" w:hAnsi="Times New Roman" w:cs="Times New Roman"/>
          <w:sz w:val="24"/>
          <w:szCs w:val="24"/>
        </w:rPr>
        <w:t xml:space="preserve"> Müşteri memnuniyeti yönetim standardı şartlarına uyan bir yönetim sistemi kurduğunu ve uygulandığının belgesi olacaktır.</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Metal </w:t>
      </w:r>
      <w:proofErr w:type="spellStart"/>
      <w:r w:rsidRPr="007B7348">
        <w:rPr>
          <w:rFonts w:ascii="Times New Roman" w:hAnsi="Times New Roman" w:cs="Times New Roman"/>
          <w:sz w:val="24"/>
          <w:szCs w:val="24"/>
        </w:rPr>
        <w:t>aksamlara</w:t>
      </w:r>
      <w:proofErr w:type="spellEnd"/>
      <w:r w:rsidRPr="007B734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gruplarında kullanılan plastiklerin TS EN 9227 standardına göre 600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derecesinin 4 ve üzeri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Plastik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r w:rsidRPr="007B7348">
        <w:rPr>
          <w:rFonts w:ascii="Times New Roman" w:eastAsia="Times New Roman" w:hAnsi="Times New Roman" w:cs="Times New Roman"/>
          <w:sz w:val="24"/>
          <w:szCs w:val="24"/>
          <w:lang w:eastAsia="tr-TR"/>
        </w:rPr>
        <w:t xml:space="preserve"> </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minimum 8 olduğunu gösteren akredite edilmiş bir kurumdan alınan test raporu,</w:t>
      </w:r>
    </w:p>
    <w:p w:rsidR="000E3C25" w:rsidRPr="007B7348" w:rsidRDefault="000E3C25" w:rsidP="000E3C25">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Zırhlı çelik halatların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E3C25" w:rsidRPr="007B7348" w:rsidRDefault="000E3C25" w:rsidP="000E3C25">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B7348">
        <w:rPr>
          <w:rFonts w:ascii="Times New Roman" w:eastAsia="Times New Roman" w:hAnsi="Times New Roman" w:cs="Times New Roman"/>
          <w:sz w:val="24"/>
          <w:szCs w:val="24"/>
          <w:lang w:eastAsia="tr-TR"/>
        </w:rPr>
        <w:t>kN</w:t>
      </w:r>
      <w:proofErr w:type="spellEnd"/>
      <w:r w:rsidRPr="007B7348">
        <w:rPr>
          <w:rFonts w:ascii="Times New Roman" w:eastAsia="Times New Roman" w:hAnsi="Times New Roman" w:cs="Times New Roman"/>
          <w:sz w:val="24"/>
          <w:szCs w:val="24"/>
          <w:lang w:eastAsia="tr-TR"/>
        </w:rPr>
        <w:t xml:space="preserve"> dayanım kuvvetine sahip olduğu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Yüzey kaplamalarında kullanılan plastisol malzemelerin gelişimsel bozukluğa sebep olan di-</w:t>
      </w:r>
      <w:proofErr w:type="spellStart"/>
      <w:r w:rsidRPr="007B7348">
        <w:rPr>
          <w:rFonts w:ascii="Times New Roman" w:hAnsi="Times New Roman" w:cs="Times New Roman"/>
          <w:sz w:val="24"/>
          <w:szCs w:val="24"/>
        </w:rPr>
        <w:t>isononyl</w:t>
      </w:r>
      <w:proofErr w:type="spellEnd"/>
      <w:r w:rsidRPr="007B7348">
        <w:rPr>
          <w:rFonts w:ascii="Times New Roman" w:hAnsi="Times New Roman" w:cs="Times New Roman"/>
          <w:sz w:val="24"/>
          <w:szCs w:val="24"/>
        </w:rPr>
        <w:t xml:space="preserve"> ve tüm çocuk ürünlerinde aranan kanserojen </w:t>
      </w:r>
      <w:proofErr w:type="spellStart"/>
      <w:r w:rsidRPr="007B7348">
        <w:rPr>
          <w:rFonts w:ascii="Times New Roman" w:hAnsi="Times New Roman" w:cs="Times New Roman"/>
          <w:sz w:val="24"/>
          <w:szCs w:val="24"/>
        </w:rPr>
        <w:t>diethylhexyl</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phthalate</w:t>
      </w:r>
      <w:proofErr w:type="spellEnd"/>
      <w:r w:rsidRPr="007B7348">
        <w:rPr>
          <w:rFonts w:ascii="Times New Roman" w:hAnsi="Times New Roman" w:cs="Times New Roman"/>
          <w:sz w:val="24"/>
          <w:szCs w:val="24"/>
        </w:rPr>
        <w:t xml:space="preserve"> maddelerinin tespit edilmediğini gösterir akredite edilmiş bir kurumdan alınan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7B7348">
        <w:rPr>
          <w:rFonts w:ascii="Times New Roman" w:hAnsi="Times New Roman" w:cs="Times New Roman"/>
          <w:sz w:val="24"/>
          <w:szCs w:val="24"/>
        </w:rPr>
        <w:t>alevlenebilirliği</w:t>
      </w:r>
      <w:proofErr w:type="spellEnd"/>
      <w:r w:rsidRPr="007B7348">
        <w:rPr>
          <w:rFonts w:ascii="Times New Roman" w:hAnsi="Times New Roman" w:cs="Times New Roman"/>
          <w:sz w:val="24"/>
          <w:szCs w:val="24"/>
        </w:rPr>
        <w:t xml:space="preserve"> incelenerek uygun olduğunu gösteren deney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Plastisol kaplı panellerin,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proofErr w:type="gramStart"/>
      <w:r w:rsidRPr="007B7348">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7B7348">
        <w:rPr>
          <w:rFonts w:ascii="Times New Roman" w:eastAsia="Times New Roman" w:hAnsi="Times New Roman" w:cs="Times New Roman"/>
          <w:sz w:val="24"/>
          <w:szCs w:val="24"/>
          <w:lang w:eastAsia="tr-TR"/>
        </w:rPr>
        <w:t>nötral</w:t>
      </w:r>
      <w:proofErr w:type="spellEnd"/>
      <w:r w:rsidRPr="007B734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B7348">
        <w:rPr>
          <w:rFonts w:ascii="Times New Roman" w:hAnsi="Times New Roman" w:cs="Times New Roman"/>
          <w:sz w:val="24"/>
          <w:szCs w:val="24"/>
        </w:rPr>
        <w:t>,</w:t>
      </w:r>
      <w:proofErr w:type="gramEnd"/>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(kahverengi, krem, kırmızı, mor, mavi, pembe, sarı, </w:t>
      </w:r>
      <w:proofErr w:type="spellStart"/>
      <w:r w:rsidRPr="007B7348">
        <w:rPr>
          <w:rFonts w:ascii="Times New Roman" w:hAnsi="Times New Roman" w:cs="Times New Roman"/>
          <w:sz w:val="24"/>
          <w:szCs w:val="24"/>
        </w:rPr>
        <w:t>fuşya</w:t>
      </w:r>
      <w:proofErr w:type="spellEnd"/>
      <w:r w:rsidRPr="007B734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değerlerinin 4 ve üzeri olduğunu gösteren TÜRKAK tarafından onaylı bir laboratuvardan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Galvaniz kaplanmış çelik parçaların (zincir, cıvata, somun) TS EN 9227 standardına göre 100 saatlik </w:t>
      </w:r>
      <w:proofErr w:type="spellStart"/>
      <w:r w:rsidRPr="007B7348">
        <w:rPr>
          <w:rFonts w:ascii="Times New Roman" w:hAnsi="Times New Roman" w:cs="Times New Roman"/>
          <w:sz w:val="24"/>
          <w:szCs w:val="24"/>
        </w:rPr>
        <w:t>nötral</w:t>
      </w:r>
      <w:proofErr w:type="spellEnd"/>
      <w:r w:rsidRPr="007B734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Polietilen plakaların (turuncu, sarı, mavi renklerde) 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B7348">
        <w:rPr>
          <w:rFonts w:ascii="Times New Roman" w:hAnsi="Times New Roman" w:cs="Times New Roman"/>
          <w:sz w:val="24"/>
          <w:szCs w:val="24"/>
        </w:rPr>
        <w:t>poliaromatik</w:t>
      </w:r>
      <w:proofErr w:type="spellEnd"/>
      <w:r w:rsidRPr="007B734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B7348">
        <w:rPr>
          <w:rFonts w:ascii="Times New Roman" w:hAnsi="Times New Roman" w:cs="Times New Roman"/>
          <w:sz w:val="24"/>
          <w:szCs w:val="24"/>
        </w:rPr>
        <w:t>skala</w:t>
      </w:r>
      <w:proofErr w:type="gramEnd"/>
      <w:r w:rsidRPr="007B7348">
        <w:rPr>
          <w:rFonts w:ascii="Times New Roman" w:hAnsi="Times New Roman" w:cs="Times New Roman"/>
          <w:sz w:val="24"/>
          <w:szCs w:val="24"/>
        </w:rPr>
        <w:t xml:space="preserve"> değerinin 4 ve üzeri olduğunu gösteren TÜRKAK tarafından onaylı bir laboratuvardan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0E3C25" w:rsidRPr="007B7348" w:rsidRDefault="000E3C25" w:rsidP="000E3C25">
      <w:pPr>
        <w:pStyle w:val="ListeParagraf"/>
        <w:numPr>
          <w:ilvl w:val="0"/>
          <w:numId w:val="2"/>
        </w:numPr>
        <w:spacing w:before="120" w:after="0"/>
        <w:contextualSpacing/>
        <w:jc w:val="both"/>
        <w:rPr>
          <w:rFonts w:ascii="Times New Roman" w:hAnsi="Times New Roman" w:cs="Times New Roman"/>
          <w:sz w:val="24"/>
          <w:szCs w:val="24"/>
        </w:rPr>
      </w:pPr>
      <w:r w:rsidRPr="007B7348">
        <w:rPr>
          <w:rFonts w:ascii="Times New Roman" w:hAnsi="Times New Roman" w:cs="Times New Roman"/>
          <w:sz w:val="24"/>
          <w:szCs w:val="24"/>
        </w:rPr>
        <w:t xml:space="preserve">İnsan vücuduna girerek DNA'da mutasyona sebep olan </w:t>
      </w:r>
      <w:proofErr w:type="spellStart"/>
      <w:r w:rsidRPr="007B7348">
        <w:rPr>
          <w:rFonts w:ascii="Times New Roman" w:hAnsi="Times New Roman" w:cs="Times New Roman"/>
          <w:sz w:val="24"/>
          <w:szCs w:val="24"/>
        </w:rPr>
        <w:t>polyaromatik</w:t>
      </w:r>
      <w:proofErr w:type="spellEnd"/>
      <w:r w:rsidRPr="007B7348">
        <w:rPr>
          <w:rFonts w:ascii="Times New Roman" w:hAnsi="Times New Roman" w:cs="Times New Roman"/>
          <w:sz w:val="24"/>
          <w:szCs w:val="24"/>
        </w:rPr>
        <w:t xml:space="preserve"> hidrokarbonların zırhlı çelik halat malzemeler içerisinde </w:t>
      </w:r>
      <w:proofErr w:type="spellStart"/>
      <w:r w:rsidRPr="007B7348">
        <w:rPr>
          <w:rFonts w:ascii="Times New Roman" w:hAnsi="Times New Roman" w:cs="Times New Roman"/>
          <w:sz w:val="24"/>
          <w:szCs w:val="24"/>
        </w:rPr>
        <w:t>AfPS</w:t>
      </w:r>
      <w:proofErr w:type="spellEnd"/>
      <w:r w:rsidRPr="007B734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0E3C25" w:rsidRPr="007B7348" w:rsidRDefault="000E3C25" w:rsidP="000E3C25">
      <w:pPr>
        <w:pStyle w:val="ListeParagraf"/>
        <w:numPr>
          <w:ilvl w:val="0"/>
          <w:numId w:val="2"/>
        </w:numPr>
        <w:spacing w:after="0"/>
        <w:contextualSpacing/>
        <w:jc w:val="both"/>
        <w:rPr>
          <w:rFonts w:ascii="Times New Roman" w:hAnsi="Times New Roman" w:cs="Times New Roman"/>
          <w:sz w:val="24"/>
          <w:szCs w:val="24"/>
        </w:rPr>
      </w:pPr>
      <w:r w:rsidRPr="007B7348">
        <w:rPr>
          <w:rFonts w:ascii="Times New Roman" w:hAnsi="Times New Roman" w:cs="Times New Roman"/>
          <w:b/>
          <w:bCs/>
          <w:sz w:val="24"/>
          <w:szCs w:val="24"/>
        </w:rPr>
        <w:t>Ekonomik yeterlilik belgeleri,</w:t>
      </w:r>
    </w:p>
    <w:p w:rsidR="000E3C25" w:rsidRPr="007B7348" w:rsidRDefault="000E3C25" w:rsidP="000E3C25">
      <w:pPr>
        <w:pStyle w:val="ListeParagraf"/>
        <w:numPr>
          <w:ilvl w:val="0"/>
          <w:numId w:val="2"/>
        </w:numPr>
        <w:spacing w:after="0"/>
        <w:contextualSpacing/>
        <w:jc w:val="both"/>
        <w:rPr>
          <w:rFonts w:ascii="Times New Roman" w:hAnsi="Times New Roman" w:cs="Times New Roman"/>
          <w:b/>
          <w:bCs/>
          <w:sz w:val="24"/>
          <w:szCs w:val="24"/>
        </w:rPr>
      </w:pPr>
      <w:r w:rsidRPr="007B7348">
        <w:rPr>
          <w:rFonts w:ascii="Times New Roman" w:hAnsi="Times New Roman" w:cs="Times New Roman"/>
          <w:b/>
          <w:bCs/>
          <w:sz w:val="24"/>
          <w:szCs w:val="24"/>
        </w:rPr>
        <w:t>İsteklinin ihalenin yapıldığı yıldan önceki yıla ait yılsonu bilançosu veya eşdeğer belgeleri:</w:t>
      </w:r>
    </w:p>
    <w:p w:rsidR="000E3C25" w:rsidRPr="007B7348" w:rsidRDefault="000E3C25" w:rsidP="000E3C25">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w:t>
      </w:r>
    </w:p>
    <w:p w:rsidR="000E3C25" w:rsidRPr="007B7348" w:rsidRDefault="000E3C25" w:rsidP="000E3C25">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B7348">
        <w:rPr>
          <w:rFonts w:ascii="Times New Roman" w:hAnsi="Times New Roman" w:cs="Times New Roman"/>
          <w:sz w:val="24"/>
          <w:szCs w:val="24"/>
        </w:rPr>
        <w:t>kriterlerin</w:t>
      </w:r>
      <w:proofErr w:type="gramEnd"/>
      <w:r w:rsidRPr="007B734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E3C25" w:rsidRPr="007B7348" w:rsidRDefault="000E3C25" w:rsidP="000E3C25">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Sunulan bilanço veya eşdeğer belgelerde; </w:t>
      </w:r>
    </w:p>
    <w:p w:rsidR="000E3C25" w:rsidRPr="007B7348" w:rsidRDefault="000E3C25" w:rsidP="000E3C25">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7B7348">
        <w:rPr>
          <w:rFonts w:ascii="Times New Roman" w:hAnsi="Times New Roman" w:cs="Times New Roman"/>
          <w:sz w:val="24"/>
          <w:szCs w:val="24"/>
        </w:rPr>
        <w:lastRenderedPageBreak/>
        <w:t xml:space="preserve">dönen varlıklardan, yıllara yaygın inşaat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ise kısa vadeli borçlardan düşülecektir), </w:t>
      </w:r>
      <w:proofErr w:type="gramEnd"/>
    </w:p>
    <w:p w:rsidR="000E3C25" w:rsidRPr="007B7348" w:rsidRDefault="000E3C25" w:rsidP="000E3C25">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0E3C25" w:rsidRPr="007B7348" w:rsidRDefault="000E3C25" w:rsidP="000E3C25">
      <w:pPr>
        <w:pStyle w:val="ListeParagraf"/>
        <w:spacing w:after="0"/>
        <w:ind w:left="375"/>
        <w:jc w:val="both"/>
        <w:rPr>
          <w:rFonts w:ascii="Times New Roman" w:hAnsi="Times New Roman" w:cs="Times New Roman"/>
          <w:sz w:val="24"/>
          <w:szCs w:val="24"/>
        </w:rPr>
      </w:pPr>
      <w:r w:rsidRPr="007B7348">
        <w:rPr>
          <w:rFonts w:ascii="Times New Roman" w:hAnsi="Times New Roman" w:cs="Times New Roman"/>
          <w:sz w:val="24"/>
          <w:szCs w:val="24"/>
        </w:rPr>
        <w:t>c) Kısa vadeli banka borçlarının öz kaynaklara oranının 0,50'den küçük olması,</w:t>
      </w:r>
    </w:p>
    <w:p w:rsidR="000E3C25" w:rsidRPr="007B7348" w:rsidRDefault="000E3C25" w:rsidP="000E3C25">
      <w:pPr>
        <w:pStyle w:val="ListeParagraf"/>
        <w:spacing w:after="0"/>
        <w:ind w:left="375"/>
        <w:jc w:val="both"/>
        <w:rPr>
          <w:rFonts w:ascii="Times New Roman" w:hAnsi="Times New Roman" w:cs="Times New Roman"/>
          <w:sz w:val="24"/>
          <w:szCs w:val="24"/>
        </w:rPr>
      </w:pPr>
      <w:proofErr w:type="gramStart"/>
      <w:r w:rsidRPr="007B7348">
        <w:rPr>
          <w:rFonts w:ascii="Times New Roman" w:hAnsi="Times New Roman" w:cs="Times New Roman"/>
          <w:sz w:val="24"/>
          <w:szCs w:val="24"/>
        </w:rPr>
        <w:t>ve</w:t>
      </w:r>
      <w:proofErr w:type="gramEnd"/>
      <w:r w:rsidRPr="007B734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B7348">
        <w:rPr>
          <w:rFonts w:ascii="Times New Roman" w:hAnsi="Times New Roman" w:cs="Times New Roman"/>
          <w:sz w:val="24"/>
          <w:szCs w:val="24"/>
        </w:rPr>
        <w:t>hakediş</w:t>
      </w:r>
      <w:proofErr w:type="spellEnd"/>
      <w:r w:rsidRPr="007B7348">
        <w:rPr>
          <w:rFonts w:ascii="Times New Roman" w:hAnsi="Times New Roman" w:cs="Times New Roman"/>
          <w:sz w:val="24"/>
          <w:szCs w:val="24"/>
        </w:rPr>
        <w:t xml:space="preserve"> gelirleri gösterilmelidir. </w:t>
      </w:r>
    </w:p>
    <w:p w:rsidR="000E3C25" w:rsidRPr="007B7348" w:rsidRDefault="000E3C25" w:rsidP="000E3C25">
      <w:pPr>
        <w:pStyle w:val="ListeParagraf"/>
        <w:spacing w:after="0"/>
        <w:ind w:left="375"/>
        <w:rPr>
          <w:rFonts w:ascii="Times New Roman" w:hAnsi="Times New Roman" w:cs="Times New Roman"/>
          <w:sz w:val="24"/>
          <w:szCs w:val="24"/>
        </w:rPr>
      </w:pPr>
      <w:r w:rsidRPr="007B7348">
        <w:rPr>
          <w:rFonts w:ascii="Times New Roman" w:hAnsi="Times New Roman" w:cs="Times New Roman"/>
          <w:sz w:val="24"/>
          <w:szCs w:val="24"/>
        </w:rPr>
        <w:t xml:space="preserve">Yukarıda belirtilen </w:t>
      </w:r>
      <w:proofErr w:type="gramStart"/>
      <w:r w:rsidRPr="007B7348">
        <w:rPr>
          <w:rFonts w:ascii="Times New Roman" w:hAnsi="Times New Roman" w:cs="Times New Roman"/>
          <w:sz w:val="24"/>
          <w:szCs w:val="24"/>
        </w:rPr>
        <w:t>kriterleri</w:t>
      </w:r>
      <w:proofErr w:type="gramEnd"/>
      <w:r w:rsidRPr="007B734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B7348">
        <w:rPr>
          <w:rFonts w:ascii="Times New Roman" w:hAnsi="Times New Roman" w:cs="Times New Roman"/>
          <w:sz w:val="24"/>
          <w:szCs w:val="24"/>
        </w:rPr>
        <w:t>kriterlerinin</w:t>
      </w:r>
      <w:proofErr w:type="gramEnd"/>
      <w:r w:rsidRPr="007B7348">
        <w:rPr>
          <w:rFonts w:ascii="Times New Roman" w:hAnsi="Times New Roman" w:cs="Times New Roman"/>
          <w:sz w:val="24"/>
          <w:szCs w:val="24"/>
        </w:rPr>
        <w:t xml:space="preserve"> sağlanıp sağlanmadığına bakılır.</w:t>
      </w:r>
    </w:p>
    <w:p w:rsidR="008E1F3C" w:rsidRPr="00014C06" w:rsidRDefault="006D2893" w:rsidP="00014C06">
      <w:pPr>
        <w:spacing w:after="0"/>
        <w:jc w:val="center"/>
        <w:rPr>
          <w:rFonts w:ascii="Times New Roman" w:hAnsi="Times New Roman" w:cs="Times New Roman"/>
          <w:b/>
          <w:noProof/>
          <w:sz w:val="24"/>
          <w:szCs w:val="24"/>
          <w:lang w:eastAsia="tr-TR"/>
        </w:rPr>
      </w:pPr>
      <w:r w:rsidRPr="00014C06">
        <w:rPr>
          <w:rFonts w:ascii="Times New Roman" w:hAnsi="Times New Roman" w:cs="Times New Roman"/>
          <w:b/>
          <w:noProof/>
          <w:sz w:val="24"/>
          <w:szCs w:val="24"/>
          <w:lang w:eastAsia="tr-TR"/>
        </w:rPr>
        <w:drawing>
          <wp:inline distT="0" distB="0" distL="0" distR="0">
            <wp:extent cx="5400000" cy="3022388"/>
            <wp:effectExtent l="0" t="0" r="0" b="6985"/>
            <wp:docPr id="6" name="Resim 6" descr="C:\Users\Pc\Desktop\KATALOG RESİMLERİ\2-TEMA PARKLAR\TM-141 KIZILDERELİ\TM 14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KATALOG RESİMLERİ\2-TEMA PARKLAR\TM-141 KIZILDERELİ\TM 142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92" t="31161" r="17299" b="5665"/>
                    <a:stretch/>
                  </pic:blipFill>
                  <pic:spPr bwMode="auto">
                    <a:xfrm>
                      <a:off x="0" y="0"/>
                      <a:ext cx="5400000" cy="3022388"/>
                    </a:xfrm>
                    <a:prstGeom prst="rect">
                      <a:avLst/>
                    </a:prstGeom>
                    <a:noFill/>
                    <a:ln>
                      <a:noFill/>
                    </a:ln>
                    <a:extLst>
                      <a:ext uri="{53640926-AAD7-44D8-BBD7-CCE9431645EC}">
                        <a14:shadowObscured xmlns:a14="http://schemas.microsoft.com/office/drawing/2010/main"/>
                      </a:ext>
                    </a:extLst>
                  </pic:spPr>
                </pic:pic>
              </a:graphicData>
            </a:graphic>
          </wp:inline>
        </w:drawing>
      </w:r>
    </w:p>
    <w:p w:rsidR="00724321" w:rsidRDefault="006D2893" w:rsidP="003112DC">
      <w:pPr>
        <w:spacing w:after="0"/>
        <w:jc w:val="center"/>
        <w:rPr>
          <w:rFonts w:ascii="Times New Roman" w:hAnsi="Times New Roman" w:cs="Times New Roman"/>
          <w:b/>
          <w:noProof/>
          <w:sz w:val="24"/>
          <w:szCs w:val="24"/>
          <w:lang w:eastAsia="tr-TR"/>
        </w:rPr>
      </w:pPr>
      <w:r w:rsidRPr="00014C06">
        <w:rPr>
          <w:rFonts w:ascii="Times New Roman" w:hAnsi="Times New Roman" w:cs="Times New Roman"/>
          <w:b/>
          <w:noProof/>
          <w:sz w:val="24"/>
          <w:szCs w:val="24"/>
          <w:lang w:eastAsia="tr-TR"/>
        </w:rPr>
        <w:drawing>
          <wp:inline distT="0" distB="0" distL="0" distR="0">
            <wp:extent cx="4264025" cy="305157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1404" cy="3056856"/>
                    </a:xfrm>
                    <a:prstGeom prst="rect">
                      <a:avLst/>
                    </a:prstGeom>
                    <a:noFill/>
                    <a:ln>
                      <a:noFill/>
                    </a:ln>
                  </pic:spPr>
                </pic:pic>
              </a:graphicData>
            </a:graphic>
          </wp:inline>
        </w:drawing>
      </w:r>
    </w:p>
    <w:p w:rsidR="00724321" w:rsidRDefault="00724321" w:rsidP="00014C06">
      <w:pPr>
        <w:spacing w:after="0"/>
        <w:rPr>
          <w:rFonts w:ascii="Times New Roman" w:hAnsi="Times New Roman" w:cs="Times New Roman"/>
          <w:b/>
          <w:noProof/>
          <w:sz w:val="24"/>
          <w:szCs w:val="24"/>
          <w:lang w:eastAsia="tr-TR"/>
        </w:rPr>
      </w:pPr>
    </w:p>
    <w:p w:rsidR="00724321" w:rsidRPr="00014C06" w:rsidRDefault="00724321" w:rsidP="00014C06">
      <w:pPr>
        <w:spacing w:after="0"/>
        <w:rPr>
          <w:rFonts w:ascii="Times New Roman" w:hAnsi="Times New Roman" w:cs="Times New Roman"/>
          <w:b/>
          <w:noProof/>
          <w:sz w:val="24"/>
          <w:szCs w:val="24"/>
          <w:lang w:eastAsia="tr-TR"/>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724321" w:rsidRPr="00014C06" w:rsidTr="00926092">
        <w:trPr>
          <w:trHeight w:val="337"/>
          <w:jc w:val="center"/>
        </w:trPr>
        <w:tc>
          <w:tcPr>
            <w:tcW w:w="9214" w:type="dxa"/>
            <w:gridSpan w:val="4"/>
          </w:tcPr>
          <w:p w:rsidR="00724321" w:rsidRPr="00014C06" w:rsidRDefault="00724321" w:rsidP="00926092">
            <w:pPr>
              <w:spacing w:line="276" w:lineRule="auto"/>
              <w:jc w:val="center"/>
              <w:rPr>
                <w:rFonts w:ascii="Times New Roman" w:hAnsi="Times New Roman" w:cs="Times New Roman"/>
                <w:b/>
                <w:sz w:val="24"/>
                <w:szCs w:val="24"/>
              </w:rPr>
            </w:pPr>
            <w:r w:rsidRPr="00014C06">
              <w:rPr>
                <w:rFonts w:ascii="Times New Roman" w:hAnsi="Times New Roman" w:cs="Times New Roman"/>
                <w:b/>
                <w:sz w:val="24"/>
                <w:szCs w:val="24"/>
              </w:rPr>
              <w:lastRenderedPageBreak/>
              <w:t>AKTİVİTELER</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724321" w:rsidP="00926092">
            <w:pPr>
              <w:spacing w:line="276" w:lineRule="auto"/>
              <w:rPr>
                <w:rFonts w:ascii="Times New Roman" w:hAnsi="Times New Roman" w:cs="Times New Roman"/>
                <w:b/>
                <w:sz w:val="24"/>
                <w:szCs w:val="24"/>
              </w:rPr>
            </w:pPr>
            <w:r w:rsidRPr="00014C06">
              <w:rPr>
                <w:rFonts w:ascii="Times New Roman" w:hAnsi="Times New Roman" w:cs="Times New Roman"/>
                <w:b/>
                <w:sz w:val="24"/>
                <w:szCs w:val="24"/>
              </w:rPr>
              <w:t>SIRA NO</w:t>
            </w:r>
          </w:p>
        </w:tc>
        <w:tc>
          <w:tcPr>
            <w:tcW w:w="5670" w:type="dxa"/>
            <w:shd w:val="clear" w:color="auto" w:fill="auto"/>
          </w:tcPr>
          <w:p w:rsidR="00724321" w:rsidRPr="00014C06" w:rsidRDefault="00724321" w:rsidP="00926092">
            <w:pPr>
              <w:spacing w:line="276" w:lineRule="auto"/>
              <w:rPr>
                <w:rFonts w:ascii="Times New Roman" w:hAnsi="Times New Roman" w:cs="Times New Roman"/>
                <w:b/>
                <w:sz w:val="24"/>
                <w:szCs w:val="24"/>
              </w:rPr>
            </w:pPr>
            <w:r w:rsidRPr="00014C06">
              <w:rPr>
                <w:rFonts w:ascii="Times New Roman" w:hAnsi="Times New Roman" w:cs="Times New Roman"/>
                <w:b/>
                <w:sz w:val="24"/>
                <w:szCs w:val="24"/>
              </w:rPr>
              <w:t>ÜRÜN CİNSİ</w:t>
            </w:r>
          </w:p>
        </w:tc>
        <w:tc>
          <w:tcPr>
            <w:tcW w:w="1276" w:type="dxa"/>
            <w:shd w:val="clear" w:color="auto" w:fill="auto"/>
          </w:tcPr>
          <w:p w:rsidR="00724321" w:rsidRPr="00014C06" w:rsidRDefault="00724321" w:rsidP="00926092">
            <w:pPr>
              <w:spacing w:line="276" w:lineRule="auto"/>
              <w:jc w:val="center"/>
              <w:rPr>
                <w:rFonts w:ascii="Times New Roman" w:hAnsi="Times New Roman" w:cs="Times New Roman"/>
                <w:b/>
                <w:sz w:val="24"/>
                <w:szCs w:val="24"/>
              </w:rPr>
            </w:pPr>
            <w:r w:rsidRPr="00014C06">
              <w:rPr>
                <w:rFonts w:ascii="Times New Roman" w:hAnsi="Times New Roman" w:cs="Times New Roman"/>
                <w:b/>
                <w:sz w:val="24"/>
                <w:szCs w:val="24"/>
              </w:rPr>
              <w:t>MİKTAR</w:t>
            </w:r>
          </w:p>
        </w:tc>
        <w:tc>
          <w:tcPr>
            <w:tcW w:w="1134" w:type="dxa"/>
            <w:shd w:val="clear" w:color="auto" w:fill="auto"/>
          </w:tcPr>
          <w:p w:rsidR="00724321" w:rsidRPr="00014C06" w:rsidRDefault="00724321" w:rsidP="00926092">
            <w:pPr>
              <w:spacing w:line="276" w:lineRule="auto"/>
              <w:jc w:val="center"/>
              <w:rPr>
                <w:rFonts w:ascii="Times New Roman" w:hAnsi="Times New Roman" w:cs="Times New Roman"/>
                <w:b/>
                <w:sz w:val="24"/>
                <w:szCs w:val="24"/>
              </w:rPr>
            </w:pPr>
            <w:r w:rsidRPr="00014C06">
              <w:rPr>
                <w:rFonts w:ascii="Times New Roman" w:hAnsi="Times New Roman" w:cs="Times New Roman"/>
                <w:b/>
                <w:sz w:val="24"/>
                <w:szCs w:val="24"/>
              </w:rPr>
              <w:t>BİRİM</w:t>
            </w:r>
          </w:p>
        </w:tc>
      </w:tr>
      <w:tr w:rsidR="00724321" w:rsidRPr="00014C06" w:rsidTr="00926092">
        <w:tblPrEx>
          <w:tblCellMar>
            <w:left w:w="70" w:type="dxa"/>
            <w:right w:w="70" w:type="dxa"/>
          </w:tblCellMar>
          <w:tblLook w:val="0000" w:firstRow="0" w:lastRow="0" w:firstColumn="0" w:lastColumn="0" w:noHBand="0" w:noVBand="0"/>
        </w:tblPrEx>
        <w:trPr>
          <w:trHeight w:val="154"/>
          <w:jc w:val="center"/>
        </w:trPr>
        <w:tc>
          <w:tcPr>
            <w:tcW w:w="1134" w:type="dxa"/>
          </w:tcPr>
          <w:p w:rsidR="00724321" w:rsidRPr="00014C06" w:rsidRDefault="00724321" w:rsidP="00926092">
            <w:pPr>
              <w:spacing w:line="276" w:lineRule="auto"/>
              <w:jc w:val="center"/>
              <w:rPr>
                <w:rFonts w:ascii="Times New Roman" w:hAnsi="Times New Roman" w:cs="Times New Roman"/>
                <w:sz w:val="24"/>
                <w:szCs w:val="24"/>
              </w:rPr>
            </w:pPr>
            <w:r w:rsidRPr="00014C06">
              <w:rPr>
                <w:rFonts w:ascii="Times New Roman" w:hAnsi="Times New Roman" w:cs="Times New Roman"/>
                <w:sz w:val="24"/>
                <w:szCs w:val="24"/>
              </w:rPr>
              <w:t>1</w:t>
            </w:r>
          </w:p>
        </w:tc>
        <w:tc>
          <w:tcPr>
            <w:tcW w:w="5670" w:type="dxa"/>
            <w:shd w:val="clear" w:color="auto" w:fill="auto"/>
          </w:tcPr>
          <w:p w:rsidR="00724321" w:rsidRPr="00F600AD" w:rsidRDefault="00F600AD" w:rsidP="00926092">
            <w:pPr>
              <w:spacing w:line="276" w:lineRule="auto"/>
              <w:rPr>
                <w:rFonts w:ascii="Times New Roman" w:hAnsi="Times New Roman" w:cs="Times New Roman"/>
                <w:sz w:val="24"/>
                <w:szCs w:val="24"/>
              </w:rPr>
            </w:pPr>
            <w:r w:rsidRPr="00F600AD">
              <w:rPr>
                <w:rFonts w:ascii="Times New Roman" w:hAnsi="Times New Roman" w:cs="Times New Roman"/>
                <w:sz w:val="24"/>
                <w:szCs w:val="24"/>
              </w:rPr>
              <w:t xml:space="preserve">Altıgen Kızılderili Oyun Evi </w:t>
            </w:r>
          </w:p>
        </w:tc>
        <w:tc>
          <w:tcPr>
            <w:tcW w:w="1276"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056430" w:rsidP="00056430">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shd w:val="clear" w:color="auto" w:fill="auto"/>
          </w:tcPr>
          <w:p w:rsidR="00724321" w:rsidRPr="00F600AD" w:rsidRDefault="00F600AD" w:rsidP="00926092">
            <w:pPr>
              <w:spacing w:line="276" w:lineRule="auto"/>
              <w:rPr>
                <w:rFonts w:ascii="Times New Roman" w:hAnsi="Times New Roman" w:cs="Times New Roman"/>
                <w:sz w:val="24"/>
                <w:szCs w:val="24"/>
              </w:rPr>
            </w:pPr>
            <w:r w:rsidRPr="00F600AD">
              <w:rPr>
                <w:rFonts w:ascii="Times New Roman" w:hAnsi="Times New Roman" w:cs="Times New Roman"/>
                <w:sz w:val="24"/>
                <w:szCs w:val="24"/>
              </w:rPr>
              <w:t xml:space="preserve">Kare Kızılderili Oyun Evi </w:t>
            </w:r>
          </w:p>
        </w:tc>
        <w:tc>
          <w:tcPr>
            <w:tcW w:w="1276"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056430" w:rsidP="0092609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shd w:val="clear" w:color="auto" w:fill="auto"/>
          </w:tcPr>
          <w:p w:rsidR="00724321" w:rsidRPr="00F600AD" w:rsidRDefault="00F600AD" w:rsidP="00926092">
            <w:pPr>
              <w:spacing w:line="276" w:lineRule="auto"/>
              <w:rPr>
                <w:rFonts w:ascii="Times New Roman" w:hAnsi="Times New Roman" w:cs="Times New Roman"/>
                <w:sz w:val="24"/>
                <w:szCs w:val="24"/>
              </w:rPr>
            </w:pPr>
            <w:r w:rsidRPr="00F600AD">
              <w:rPr>
                <w:rFonts w:ascii="Times New Roman" w:hAnsi="Times New Roman" w:cs="Times New Roman"/>
                <w:sz w:val="24"/>
                <w:szCs w:val="24"/>
              </w:rPr>
              <w:t>Kaktüs Merdiven</w:t>
            </w:r>
          </w:p>
        </w:tc>
        <w:tc>
          <w:tcPr>
            <w:tcW w:w="1276" w:type="dxa"/>
            <w:shd w:val="clear" w:color="auto" w:fill="auto"/>
            <w:vAlign w:val="center"/>
          </w:tcPr>
          <w:p w:rsidR="00724321" w:rsidRPr="00014C06" w:rsidRDefault="000A5B7B" w:rsidP="0092609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056430" w:rsidP="0092609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shd w:val="clear" w:color="auto" w:fill="auto"/>
          </w:tcPr>
          <w:p w:rsidR="00724321" w:rsidRPr="00F600AD" w:rsidRDefault="00F600AD" w:rsidP="00926092">
            <w:pPr>
              <w:spacing w:line="276" w:lineRule="auto"/>
              <w:rPr>
                <w:rFonts w:ascii="Times New Roman" w:eastAsia="Arial Unicode MS" w:hAnsi="Times New Roman" w:cs="Times New Roman"/>
                <w:sz w:val="24"/>
                <w:szCs w:val="24"/>
              </w:rPr>
            </w:pPr>
            <w:r w:rsidRPr="00F600AD">
              <w:rPr>
                <w:rFonts w:ascii="Times New Roman" w:eastAsia="Arial Unicode MS" w:hAnsi="Times New Roman" w:cs="Times New Roman"/>
                <w:sz w:val="24"/>
                <w:szCs w:val="24"/>
              </w:rPr>
              <w:t>Metal Tırmanma</w:t>
            </w:r>
          </w:p>
        </w:tc>
        <w:tc>
          <w:tcPr>
            <w:tcW w:w="1276"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056430" w:rsidP="0092609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shd w:val="clear" w:color="auto" w:fill="auto"/>
          </w:tcPr>
          <w:p w:rsidR="00724321" w:rsidRPr="00F600AD" w:rsidRDefault="00F600AD" w:rsidP="00926092">
            <w:pPr>
              <w:spacing w:line="276" w:lineRule="auto"/>
              <w:rPr>
                <w:rFonts w:ascii="Times New Roman" w:eastAsia="Arial Unicode MS" w:hAnsi="Times New Roman" w:cs="Times New Roman"/>
                <w:sz w:val="24"/>
                <w:szCs w:val="24"/>
              </w:rPr>
            </w:pPr>
            <w:r w:rsidRPr="00F600AD">
              <w:rPr>
                <w:rFonts w:ascii="Times New Roman" w:eastAsia="Arial Unicode MS" w:hAnsi="Times New Roman" w:cs="Times New Roman"/>
                <w:sz w:val="24"/>
                <w:szCs w:val="24"/>
              </w:rPr>
              <w:t>3 M Köprü</w:t>
            </w:r>
          </w:p>
        </w:tc>
        <w:tc>
          <w:tcPr>
            <w:tcW w:w="1276"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724321"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724321" w:rsidRPr="00014C06" w:rsidRDefault="00056430" w:rsidP="0092609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shd w:val="clear" w:color="auto" w:fill="auto"/>
          </w:tcPr>
          <w:p w:rsidR="00724321" w:rsidRPr="00F600AD" w:rsidRDefault="00F600AD" w:rsidP="00926092">
            <w:pPr>
              <w:spacing w:line="276" w:lineRule="auto"/>
              <w:rPr>
                <w:rFonts w:ascii="Times New Roman" w:hAnsi="Times New Roman" w:cs="Times New Roman"/>
                <w:bCs/>
                <w:sz w:val="24"/>
                <w:szCs w:val="24"/>
              </w:rPr>
            </w:pPr>
            <w:r w:rsidRPr="00F600AD">
              <w:rPr>
                <w:rFonts w:ascii="Times New Roman" w:hAnsi="Times New Roman" w:cs="Times New Roman"/>
                <w:bCs/>
                <w:sz w:val="24"/>
                <w:szCs w:val="24"/>
              </w:rPr>
              <w:t xml:space="preserve">H:100 </w:t>
            </w:r>
            <w:r w:rsidR="000A5B7B">
              <w:rPr>
                <w:rFonts w:ascii="Times New Roman" w:hAnsi="Times New Roman" w:cs="Times New Roman"/>
                <w:bCs/>
                <w:sz w:val="24"/>
                <w:szCs w:val="24"/>
              </w:rPr>
              <w:t xml:space="preserve">Cm </w:t>
            </w:r>
            <w:r w:rsidRPr="00F600AD">
              <w:rPr>
                <w:rFonts w:ascii="Times New Roman" w:hAnsi="Times New Roman" w:cs="Times New Roman"/>
                <w:bCs/>
                <w:sz w:val="24"/>
                <w:szCs w:val="24"/>
              </w:rPr>
              <w:t>Düz Kaydırak</w:t>
            </w:r>
          </w:p>
        </w:tc>
        <w:tc>
          <w:tcPr>
            <w:tcW w:w="1276" w:type="dxa"/>
            <w:shd w:val="clear" w:color="auto" w:fill="auto"/>
            <w:vAlign w:val="center"/>
          </w:tcPr>
          <w:p w:rsidR="00724321" w:rsidRPr="00014C06" w:rsidRDefault="000A5B7B" w:rsidP="0092609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724321" w:rsidRPr="00014C06" w:rsidRDefault="00724321" w:rsidP="00926092">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0A5B7B"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0A5B7B" w:rsidRPr="00014C06" w:rsidRDefault="000A5B7B" w:rsidP="000A5B7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shd w:val="clear" w:color="auto" w:fill="auto"/>
          </w:tcPr>
          <w:p w:rsidR="000A5B7B" w:rsidRPr="00F600AD" w:rsidRDefault="000A5B7B" w:rsidP="000A5B7B">
            <w:pPr>
              <w:rPr>
                <w:rFonts w:ascii="Times New Roman" w:hAnsi="Times New Roman" w:cs="Times New Roman"/>
                <w:bCs/>
                <w:sz w:val="24"/>
                <w:szCs w:val="24"/>
              </w:rPr>
            </w:pPr>
            <w:r>
              <w:rPr>
                <w:rFonts w:ascii="Times New Roman" w:hAnsi="Times New Roman" w:cs="Times New Roman"/>
                <w:bCs/>
                <w:sz w:val="24"/>
                <w:szCs w:val="24"/>
              </w:rPr>
              <w:t>H:100 Cm Dalgalı Kaydırak</w:t>
            </w:r>
          </w:p>
        </w:tc>
        <w:tc>
          <w:tcPr>
            <w:tcW w:w="1276" w:type="dxa"/>
            <w:shd w:val="clear" w:color="auto" w:fill="auto"/>
            <w:vAlign w:val="center"/>
          </w:tcPr>
          <w:p w:rsidR="000A5B7B" w:rsidRPr="00014C06" w:rsidRDefault="000A5B7B" w:rsidP="000A5B7B">
            <w:pPr>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auto"/>
            <w:vAlign w:val="center"/>
          </w:tcPr>
          <w:p w:rsidR="000A5B7B" w:rsidRPr="00014C06" w:rsidRDefault="000A5B7B" w:rsidP="000A5B7B">
            <w:pPr>
              <w:rPr>
                <w:rFonts w:ascii="Times New Roman" w:hAnsi="Times New Roman" w:cs="Times New Roman"/>
                <w:sz w:val="24"/>
                <w:szCs w:val="24"/>
              </w:rPr>
            </w:pPr>
            <w:r w:rsidRPr="00014C06">
              <w:rPr>
                <w:rFonts w:ascii="Times New Roman" w:hAnsi="Times New Roman" w:cs="Times New Roman"/>
                <w:sz w:val="24"/>
                <w:szCs w:val="24"/>
              </w:rPr>
              <w:t>Adet</w:t>
            </w:r>
          </w:p>
        </w:tc>
      </w:tr>
      <w:tr w:rsidR="000A5B7B"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0A5B7B" w:rsidRPr="00014C06" w:rsidRDefault="000A5B7B" w:rsidP="000A5B7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shd w:val="clear" w:color="auto" w:fill="auto"/>
          </w:tcPr>
          <w:p w:rsidR="000A5B7B" w:rsidRPr="00F600AD" w:rsidRDefault="000A5B7B" w:rsidP="000A5B7B">
            <w:pPr>
              <w:spacing w:line="276" w:lineRule="auto"/>
              <w:rPr>
                <w:rFonts w:ascii="Times New Roman" w:eastAsia="Arial Unicode MS" w:hAnsi="Times New Roman" w:cs="Times New Roman"/>
                <w:sz w:val="24"/>
                <w:szCs w:val="24"/>
              </w:rPr>
            </w:pPr>
            <w:r w:rsidRPr="00F600AD">
              <w:rPr>
                <w:rFonts w:ascii="Times New Roman" w:eastAsia="Arial Unicode MS" w:hAnsi="Times New Roman" w:cs="Times New Roman"/>
                <w:sz w:val="24"/>
                <w:szCs w:val="24"/>
              </w:rPr>
              <w:t>Ahşap Halat Merdiven</w:t>
            </w:r>
          </w:p>
        </w:tc>
        <w:tc>
          <w:tcPr>
            <w:tcW w:w="1276" w:type="dxa"/>
            <w:shd w:val="clear" w:color="auto" w:fill="auto"/>
            <w:vAlign w:val="center"/>
          </w:tcPr>
          <w:p w:rsidR="000A5B7B" w:rsidRPr="00014C06" w:rsidRDefault="000A5B7B" w:rsidP="000A5B7B">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0A5B7B" w:rsidRPr="00014C06" w:rsidRDefault="000A5B7B" w:rsidP="000A5B7B">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r w:rsidR="000A5B7B" w:rsidRPr="00014C06" w:rsidTr="00926092">
        <w:tblPrEx>
          <w:tblCellMar>
            <w:left w:w="70" w:type="dxa"/>
            <w:right w:w="70" w:type="dxa"/>
          </w:tblCellMar>
          <w:tblLook w:val="0000" w:firstRow="0" w:lastRow="0" w:firstColumn="0" w:lastColumn="0" w:noHBand="0" w:noVBand="0"/>
        </w:tblPrEx>
        <w:trPr>
          <w:trHeight w:val="173"/>
          <w:jc w:val="center"/>
        </w:trPr>
        <w:tc>
          <w:tcPr>
            <w:tcW w:w="1134" w:type="dxa"/>
          </w:tcPr>
          <w:p w:rsidR="000A5B7B" w:rsidRPr="00014C06" w:rsidRDefault="000A5B7B" w:rsidP="000A5B7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0" w:type="dxa"/>
            <w:shd w:val="clear" w:color="auto" w:fill="auto"/>
          </w:tcPr>
          <w:p w:rsidR="000A5B7B" w:rsidRPr="00F600AD" w:rsidRDefault="000A5B7B" w:rsidP="000A5B7B">
            <w:pPr>
              <w:spacing w:line="276" w:lineRule="auto"/>
              <w:rPr>
                <w:rFonts w:ascii="Times New Roman" w:eastAsia="Arial Unicode MS" w:hAnsi="Times New Roman" w:cs="Times New Roman"/>
                <w:sz w:val="24"/>
                <w:szCs w:val="24"/>
              </w:rPr>
            </w:pPr>
            <w:r w:rsidRPr="00F600AD">
              <w:rPr>
                <w:rFonts w:ascii="Times New Roman" w:eastAsia="Arial Unicode MS" w:hAnsi="Times New Roman" w:cs="Times New Roman"/>
                <w:sz w:val="24"/>
                <w:szCs w:val="24"/>
              </w:rPr>
              <w:t>Halat Merdiven</w:t>
            </w:r>
          </w:p>
        </w:tc>
        <w:tc>
          <w:tcPr>
            <w:tcW w:w="1276" w:type="dxa"/>
            <w:shd w:val="clear" w:color="auto" w:fill="auto"/>
            <w:vAlign w:val="center"/>
          </w:tcPr>
          <w:p w:rsidR="000A5B7B" w:rsidRPr="00014C06" w:rsidRDefault="000A5B7B" w:rsidP="000A5B7B">
            <w:pPr>
              <w:spacing w:line="276" w:lineRule="auto"/>
              <w:rPr>
                <w:rFonts w:ascii="Times New Roman" w:hAnsi="Times New Roman" w:cs="Times New Roman"/>
                <w:sz w:val="24"/>
                <w:szCs w:val="24"/>
              </w:rPr>
            </w:pPr>
            <w:r w:rsidRPr="00014C06">
              <w:rPr>
                <w:rFonts w:ascii="Times New Roman" w:hAnsi="Times New Roman" w:cs="Times New Roman"/>
                <w:sz w:val="24"/>
                <w:szCs w:val="24"/>
              </w:rPr>
              <w:t>1</w:t>
            </w:r>
          </w:p>
        </w:tc>
        <w:tc>
          <w:tcPr>
            <w:tcW w:w="1134" w:type="dxa"/>
            <w:shd w:val="clear" w:color="auto" w:fill="auto"/>
            <w:vAlign w:val="center"/>
          </w:tcPr>
          <w:p w:rsidR="000A5B7B" w:rsidRPr="00014C06" w:rsidRDefault="000A5B7B" w:rsidP="000A5B7B">
            <w:pPr>
              <w:spacing w:line="276" w:lineRule="auto"/>
              <w:rPr>
                <w:rFonts w:ascii="Times New Roman" w:hAnsi="Times New Roman" w:cs="Times New Roman"/>
                <w:sz w:val="24"/>
                <w:szCs w:val="24"/>
              </w:rPr>
            </w:pPr>
            <w:r w:rsidRPr="00014C06">
              <w:rPr>
                <w:rFonts w:ascii="Times New Roman" w:hAnsi="Times New Roman" w:cs="Times New Roman"/>
                <w:sz w:val="24"/>
                <w:szCs w:val="24"/>
              </w:rPr>
              <w:t>Adet</w:t>
            </w:r>
          </w:p>
        </w:tc>
      </w:tr>
    </w:tbl>
    <w:p w:rsidR="008B7E33" w:rsidRDefault="008B7E33" w:rsidP="00EB3653">
      <w:pPr>
        <w:spacing w:after="0"/>
        <w:jc w:val="center"/>
        <w:rPr>
          <w:rFonts w:ascii="Times New Roman" w:hAnsi="Times New Roman" w:cs="Times New Roman"/>
          <w:b/>
          <w:sz w:val="24"/>
          <w:szCs w:val="24"/>
        </w:rPr>
      </w:pPr>
    </w:p>
    <w:p w:rsidR="008B7E33" w:rsidRDefault="008B7E33" w:rsidP="00EB3653">
      <w:pPr>
        <w:spacing w:after="0"/>
        <w:jc w:val="center"/>
        <w:rPr>
          <w:rFonts w:ascii="Times New Roman" w:hAnsi="Times New Roman" w:cs="Times New Roman"/>
          <w:b/>
          <w:sz w:val="24"/>
          <w:szCs w:val="24"/>
        </w:rPr>
      </w:pPr>
    </w:p>
    <w:p w:rsidR="00EB3653" w:rsidRPr="000C6CFA" w:rsidRDefault="00EB3653" w:rsidP="00EB3653">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ANA TAŞIYICI KONSTRÜKSİYON</w:t>
      </w:r>
    </w:p>
    <w:p w:rsidR="00EB3653" w:rsidRPr="000C6CFA" w:rsidRDefault="00EB3653" w:rsidP="00EB3653">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 xml:space="preserve">ALTIGEN KIZILDERİLİ OYUN EVİ </w:t>
      </w:r>
    </w:p>
    <w:p w:rsidR="00EB3653" w:rsidRPr="000C6CFA" w:rsidRDefault="00EB3653" w:rsidP="00EB365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1666E13" wp14:editId="419998A2">
            <wp:extent cx="3648075" cy="32004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Z ALTIGEN-1.PNG"/>
                    <pic:cNvPicPr/>
                  </pic:nvPicPr>
                  <pic:blipFill rotWithShape="1">
                    <a:blip r:embed="rId11" cstate="print">
                      <a:extLst>
                        <a:ext uri="{28A0092B-C50C-407E-A947-70E740481C1C}">
                          <a14:useLocalDpi xmlns:a14="http://schemas.microsoft.com/office/drawing/2010/main" val="0"/>
                        </a:ext>
                      </a:extLst>
                    </a:blip>
                    <a:srcRect l="16204" t="7489" r="20469" b="20614"/>
                    <a:stretch/>
                  </pic:blipFill>
                  <pic:spPr bwMode="auto">
                    <a:xfrm>
                      <a:off x="0" y="0"/>
                      <a:ext cx="3648075" cy="3200400"/>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jc w:val="both"/>
        <w:rPr>
          <w:rFonts w:ascii="Times New Roman" w:hAnsi="Times New Roman" w:cs="Times New Roman"/>
          <w:b/>
          <w:sz w:val="24"/>
          <w:szCs w:val="24"/>
        </w:rPr>
      </w:pPr>
    </w:p>
    <w:p w:rsidR="00EB3653" w:rsidRPr="000C6CFA" w:rsidRDefault="00EB3653" w:rsidP="00EB3653">
      <w:pPr>
        <w:spacing w:after="0"/>
        <w:ind w:firstLine="708"/>
        <w:jc w:val="both"/>
        <w:rPr>
          <w:rFonts w:ascii="Times New Roman" w:eastAsia="Arial Unicode MS" w:hAnsi="Times New Roman" w:cs="Times New Roman"/>
          <w:sz w:val="24"/>
          <w:szCs w:val="24"/>
        </w:rPr>
      </w:pPr>
      <w:r w:rsidRPr="000C6CFA">
        <w:rPr>
          <w:rFonts w:ascii="Times New Roman" w:hAnsi="Times New Roman" w:cs="Times New Roman"/>
          <w:sz w:val="24"/>
          <w:szCs w:val="24"/>
        </w:rPr>
        <w:t xml:space="preserve">Altıgen taşıyıcı </w:t>
      </w:r>
      <w:proofErr w:type="gramStart"/>
      <w:r w:rsidRPr="000C6CFA">
        <w:rPr>
          <w:rFonts w:ascii="Times New Roman" w:hAnsi="Times New Roman" w:cs="Times New Roman"/>
          <w:sz w:val="24"/>
          <w:szCs w:val="24"/>
        </w:rPr>
        <w:t>konstrüksiyon</w:t>
      </w:r>
      <w:proofErr w:type="gramEnd"/>
      <w:r w:rsidRPr="000C6CFA">
        <w:rPr>
          <w:rFonts w:ascii="Times New Roman" w:hAnsi="Times New Roman" w:cs="Times New Roman"/>
          <w:sz w:val="24"/>
          <w:szCs w:val="24"/>
        </w:rPr>
        <w:t xml:space="preserve"> 4150 x </w:t>
      </w:r>
      <w:r>
        <w:rPr>
          <w:rFonts w:ascii="Times New Roman" w:hAnsi="Times New Roman" w:cs="Times New Roman"/>
          <w:sz w:val="24"/>
          <w:szCs w:val="24"/>
        </w:rPr>
        <w:t>55</w:t>
      </w:r>
      <w:r w:rsidRPr="000C6CFA">
        <w:rPr>
          <w:rFonts w:ascii="Times New Roman" w:hAnsi="Times New Roman" w:cs="Times New Roman"/>
          <w:sz w:val="24"/>
          <w:szCs w:val="24"/>
        </w:rPr>
        <w:t>00 mm ölçülerinde</w:t>
      </w:r>
      <w:r>
        <w:rPr>
          <w:rFonts w:ascii="Times New Roman" w:hAnsi="Times New Roman" w:cs="Times New Roman"/>
          <w:sz w:val="24"/>
          <w:szCs w:val="24"/>
        </w:rPr>
        <w:t xml:space="preserve"> ve</w:t>
      </w:r>
      <w:r w:rsidRPr="000C6CFA">
        <w:rPr>
          <w:rFonts w:ascii="Times New Roman" w:hAnsi="Times New Roman" w:cs="Times New Roman"/>
          <w:sz w:val="24"/>
          <w:szCs w:val="24"/>
        </w:rPr>
        <w:t xml:space="preserve"> 6 adet Ø114 x 2,5 mm SDM borunun birleştirilmesiyle Kızılderili çadırlarına benzer tasarımda teknik resme uygun olarak üretilecektir. Çatı bölümünde, boru birleşim yerlerinde mukavemeti artırmak için Ø21 x 2 mm SDM boru bükülerek temaya uygun olacaktır. Konstrüksiyon içerisinde bulunan altıgen platformun montajını sağlamak için, Ø114 x 2,5 mm SDM borulara özel lazer kesim tekniğiyle üretilecek minimum 5 mm bükülmüş kulak kaynak yöntemiyle birleştirilecektir. Konstrüksiyonda kenar açıklıkları minimum 20 mm kalınlığında yüksek yoğunluklu polietilen malzemeden üretilecek korkuluklar ile kapatılacaktır. Taşıyıcı </w:t>
      </w:r>
      <w:proofErr w:type="gramStart"/>
      <w:r w:rsidRPr="000C6CFA">
        <w:rPr>
          <w:rFonts w:ascii="Times New Roman" w:hAnsi="Times New Roman" w:cs="Times New Roman"/>
          <w:sz w:val="24"/>
          <w:szCs w:val="24"/>
        </w:rPr>
        <w:t>konstrüksiyonun</w:t>
      </w:r>
      <w:proofErr w:type="gramEnd"/>
      <w:r w:rsidRPr="000C6CFA">
        <w:rPr>
          <w:rFonts w:ascii="Times New Roman" w:hAnsi="Times New Roman" w:cs="Times New Roman"/>
          <w:sz w:val="24"/>
          <w:szCs w:val="24"/>
        </w:rPr>
        <w:t xml:space="preserve"> zemine montajı Ø275 ölçülerinde 4 mm kalınlıkta sac tablalar ile yapılacaktır.</w:t>
      </w:r>
      <w:r w:rsidRPr="000C6CFA">
        <w:rPr>
          <w:rFonts w:ascii="Times New Roman" w:eastAsia="Arial Unicode MS" w:hAnsi="Times New Roman" w:cs="Times New Roman"/>
          <w:sz w:val="24"/>
          <w:szCs w:val="24"/>
        </w:rPr>
        <w:t xml:space="preserve"> </w:t>
      </w:r>
    </w:p>
    <w:p w:rsidR="00EB3653" w:rsidRDefault="00EB3653" w:rsidP="00EB3653">
      <w:pPr>
        <w:spacing w:after="0"/>
        <w:jc w:val="center"/>
        <w:rPr>
          <w:rFonts w:ascii="Times New Roman" w:eastAsia="Arial Unicode MS" w:hAnsi="Times New Roman" w:cs="Times New Roman"/>
          <w:b/>
          <w:sz w:val="24"/>
          <w:szCs w:val="24"/>
        </w:rPr>
      </w:pPr>
    </w:p>
    <w:p w:rsidR="00EB3653" w:rsidRPr="000C6CFA" w:rsidRDefault="00EB3653" w:rsidP="00EB3653">
      <w:pPr>
        <w:spacing w:after="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ALTIGEN PLATFORM</w:t>
      </w:r>
    </w:p>
    <w:p w:rsidR="00EB3653" w:rsidRPr="000C6CFA" w:rsidRDefault="00EB3653" w:rsidP="00EB365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3C814E80" wp14:editId="47AD6190">
            <wp:extent cx="4333875" cy="2562225"/>
            <wp:effectExtent l="0" t="0" r="952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TIGEN PLATFORM.PNG"/>
                    <pic:cNvPicPr/>
                  </pic:nvPicPr>
                  <pic:blipFill rotWithShape="1">
                    <a:blip r:embed="rId12" cstate="print">
                      <a:extLst>
                        <a:ext uri="{28A0092B-C50C-407E-A947-70E740481C1C}">
                          <a14:useLocalDpi xmlns:a14="http://schemas.microsoft.com/office/drawing/2010/main" val="0"/>
                        </a:ext>
                      </a:extLst>
                    </a:blip>
                    <a:srcRect l="8598" t="18402" r="16171" b="24037"/>
                    <a:stretch/>
                  </pic:blipFill>
                  <pic:spPr bwMode="auto">
                    <a:xfrm>
                      <a:off x="0" y="0"/>
                      <a:ext cx="4333875" cy="2562225"/>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708"/>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Oyun evinin tabanında bulunacak olan altıgen platform 2800 </w:t>
      </w:r>
      <w:r>
        <w:rPr>
          <w:rFonts w:ascii="Times New Roman" w:eastAsia="Arial Unicode MS" w:hAnsi="Times New Roman" w:cs="Times New Roman"/>
          <w:sz w:val="24"/>
          <w:szCs w:val="24"/>
        </w:rPr>
        <w:t>genişliğinde ve alın kısmı</w:t>
      </w:r>
      <w:r w:rsidRPr="000C6CFA">
        <w:rPr>
          <w:rFonts w:ascii="Times New Roman" w:eastAsia="Arial Unicode MS" w:hAnsi="Times New Roman" w:cs="Times New Roman"/>
          <w:sz w:val="24"/>
          <w:szCs w:val="24"/>
        </w:rPr>
        <w:t xml:space="preserve"> 40 mm ölçülerinde 2 mm galvaniz sacdan kapalı sistem ve tek parça olarak imal edilecek olup yüksek mukavemetli dayanımı için alt kısımlarından 20 x 40 x 2 mm </w:t>
      </w:r>
      <w:proofErr w:type="gramStart"/>
      <w:r w:rsidRPr="000C6CFA">
        <w:rPr>
          <w:rFonts w:ascii="Times New Roman" w:eastAsia="Arial Unicode MS" w:hAnsi="Times New Roman" w:cs="Times New Roman"/>
          <w:sz w:val="24"/>
          <w:szCs w:val="24"/>
        </w:rPr>
        <w:t>profil</w:t>
      </w:r>
      <w:proofErr w:type="gramEnd"/>
      <w:r w:rsidRPr="000C6CFA">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EB3653" w:rsidRPr="000C6CFA" w:rsidRDefault="00EB3653" w:rsidP="00EB3653">
      <w:pPr>
        <w:spacing w:after="0"/>
        <w:ind w:firstLine="708"/>
        <w:jc w:val="both"/>
        <w:rPr>
          <w:rFonts w:ascii="Times New Roman" w:eastAsia="Arial Unicode MS" w:hAnsi="Times New Roman" w:cs="Times New Roman"/>
          <w:sz w:val="24"/>
          <w:szCs w:val="24"/>
        </w:rPr>
      </w:pPr>
    </w:p>
    <w:p w:rsidR="000B41FF" w:rsidRPr="00014C06" w:rsidRDefault="001D2872" w:rsidP="00014C06">
      <w:pPr>
        <w:spacing w:after="0"/>
        <w:jc w:val="center"/>
        <w:rPr>
          <w:rFonts w:ascii="Times New Roman" w:hAnsi="Times New Roman" w:cs="Times New Roman"/>
          <w:b/>
          <w:sz w:val="24"/>
          <w:szCs w:val="24"/>
        </w:rPr>
      </w:pPr>
      <w:r w:rsidRPr="00014C06">
        <w:rPr>
          <w:rFonts w:ascii="Times New Roman" w:hAnsi="Times New Roman" w:cs="Times New Roman"/>
          <w:b/>
          <w:sz w:val="24"/>
          <w:szCs w:val="24"/>
        </w:rPr>
        <w:t xml:space="preserve">KARE </w:t>
      </w:r>
      <w:r w:rsidR="000B41FF" w:rsidRPr="00014C06">
        <w:rPr>
          <w:rFonts w:ascii="Times New Roman" w:hAnsi="Times New Roman" w:cs="Times New Roman"/>
          <w:b/>
          <w:sz w:val="24"/>
          <w:szCs w:val="24"/>
        </w:rPr>
        <w:t>KIZILDERİLİ OYUN EVİ</w:t>
      </w:r>
    </w:p>
    <w:p w:rsidR="00A01AB4" w:rsidRPr="00014C06" w:rsidRDefault="00A01AB4" w:rsidP="00724321">
      <w:pPr>
        <w:spacing w:after="0"/>
        <w:rPr>
          <w:rFonts w:ascii="Times New Roman" w:hAnsi="Times New Roman" w:cs="Times New Roman"/>
          <w:b/>
          <w:noProof/>
          <w:sz w:val="24"/>
          <w:szCs w:val="24"/>
          <w:lang w:eastAsia="tr-TR"/>
        </w:rPr>
      </w:pPr>
    </w:p>
    <w:p w:rsidR="00C92933" w:rsidRPr="00014C06" w:rsidRDefault="00EB3653" w:rsidP="00014C0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714750" cy="3238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KAREE.PNG"/>
                    <pic:cNvPicPr/>
                  </pic:nvPicPr>
                  <pic:blipFill rotWithShape="1">
                    <a:blip r:embed="rId13" cstate="print">
                      <a:extLst>
                        <a:ext uri="{28A0092B-C50C-407E-A947-70E740481C1C}">
                          <a14:useLocalDpi xmlns:a14="http://schemas.microsoft.com/office/drawing/2010/main" val="0"/>
                        </a:ext>
                      </a:extLst>
                    </a:blip>
                    <a:srcRect l="11575" t="9415" r="23941" b="17831"/>
                    <a:stretch/>
                  </pic:blipFill>
                  <pic:spPr bwMode="auto">
                    <a:xfrm>
                      <a:off x="0" y="0"/>
                      <a:ext cx="3714750" cy="3238500"/>
                    </a:xfrm>
                    <a:prstGeom prst="rect">
                      <a:avLst/>
                    </a:prstGeom>
                    <a:ln>
                      <a:noFill/>
                    </a:ln>
                    <a:extLst>
                      <a:ext uri="{53640926-AAD7-44D8-BBD7-CCE9431645EC}">
                        <a14:shadowObscured xmlns:a14="http://schemas.microsoft.com/office/drawing/2010/main"/>
                      </a:ext>
                    </a:extLst>
                  </pic:spPr>
                </pic:pic>
              </a:graphicData>
            </a:graphic>
          </wp:inline>
        </w:drawing>
      </w:r>
    </w:p>
    <w:p w:rsidR="005C1F42" w:rsidRPr="00014C06" w:rsidRDefault="00EB3653" w:rsidP="00014C06">
      <w:pPr>
        <w:spacing w:after="0"/>
        <w:ind w:firstLine="708"/>
        <w:jc w:val="both"/>
        <w:rPr>
          <w:rFonts w:ascii="Times New Roman" w:eastAsia="Arial Unicode MS" w:hAnsi="Times New Roman" w:cs="Times New Roman"/>
          <w:sz w:val="24"/>
          <w:szCs w:val="24"/>
        </w:rPr>
      </w:pPr>
      <w:r>
        <w:rPr>
          <w:rFonts w:ascii="Times New Roman" w:hAnsi="Times New Roman" w:cs="Times New Roman"/>
          <w:sz w:val="24"/>
          <w:szCs w:val="24"/>
        </w:rPr>
        <w:t xml:space="preserve">Kare taşıyıcı </w:t>
      </w:r>
      <w:proofErr w:type="gramStart"/>
      <w:r>
        <w:rPr>
          <w:rFonts w:ascii="Times New Roman" w:hAnsi="Times New Roman" w:cs="Times New Roman"/>
          <w:sz w:val="24"/>
          <w:szCs w:val="24"/>
        </w:rPr>
        <w:t>konstrüksiyon</w:t>
      </w:r>
      <w:proofErr w:type="gramEnd"/>
      <w:r>
        <w:rPr>
          <w:rFonts w:ascii="Times New Roman" w:hAnsi="Times New Roman" w:cs="Times New Roman"/>
          <w:sz w:val="24"/>
          <w:szCs w:val="24"/>
        </w:rPr>
        <w:t xml:space="preserve"> 318</w:t>
      </w:r>
      <w:r w:rsidR="00E87CE2" w:rsidRPr="00014C06">
        <w:rPr>
          <w:rFonts w:ascii="Times New Roman" w:hAnsi="Times New Roman" w:cs="Times New Roman"/>
          <w:sz w:val="24"/>
          <w:szCs w:val="24"/>
        </w:rPr>
        <w:t>0</w:t>
      </w:r>
      <w:r w:rsidR="004D5595" w:rsidRPr="00014C06">
        <w:rPr>
          <w:rFonts w:ascii="Times New Roman" w:hAnsi="Times New Roman" w:cs="Times New Roman"/>
          <w:sz w:val="24"/>
          <w:szCs w:val="24"/>
        </w:rPr>
        <w:t xml:space="preserve"> </w:t>
      </w:r>
      <w:r w:rsidR="00E87CE2" w:rsidRPr="00014C06">
        <w:rPr>
          <w:rFonts w:ascii="Times New Roman" w:hAnsi="Times New Roman" w:cs="Times New Roman"/>
          <w:sz w:val="24"/>
          <w:szCs w:val="24"/>
        </w:rPr>
        <w:t>x</w:t>
      </w:r>
      <w:r>
        <w:rPr>
          <w:rFonts w:ascii="Times New Roman" w:hAnsi="Times New Roman" w:cs="Times New Roman"/>
          <w:sz w:val="24"/>
          <w:szCs w:val="24"/>
        </w:rPr>
        <w:t xml:space="preserve"> 3180</w:t>
      </w:r>
      <w:r w:rsidR="004D5595" w:rsidRPr="00014C06">
        <w:rPr>
          <w:rFonts w:ascii="Times New Roman" w:hAnsi="Times New Roman" w:cs="Times New Roman"/>
          <w:sz w:val="24"/>
          <w:szCs w:val="24"/>
        </w:rPr>
        <w:t xml:space="preserve"> </w:t>
      </w:r>
      <w:r w:rsidR="00E87CE2" w:rsidRPr="00014C06">
        <w:rPr>
          <w:rFonts w:ascii="Times New Roman" w:hAnsi="Times New Roman" w:cs="Times New Roman"/>
          <w:sz w:val="24"/>
          <w:szCs w:val="24"/>
        </w:rPr>
        <w:t>x</w:t>
      </w:r>
      <w:r w:rsidR="004D5595" w:rsidRPr="00014C06">
        <w:rPr>
          <w:rFonts w:ascii="Times New Roman" w:hAnsi="Times New Roman" w:cs="Times New Roman"/>
          <w:sz w:val="24"/>
          <w:szCs w:val="24"/>
        </w:rPr>
        <w:t xml:space="preserve"> </w:t>
      </w:r>
      <w:r>
        <w:rPr>
          <w:rFonts w:ascii="Times New Roman" w:hAnsi="Times New Roman" w:cs="Times New Roman"/>
          <w:sz w:val="24"/>
          <w:szCs w:val="24"/>
        </w:rPr>
        <w:t>495</w:t>
      </w:r>
      <w:r w:rsidR="00E87CE2" w:rsidRPr="00014C06">
        <w:rPr>
          <w:rFonts w:ascii="Times New Roman" w:hAnsi="Times New Roman" w:cs="Times New Roman"/>
          <w:sz w:val="24"/>
          <w:szCs w:val="24"/>
        </w:rPr>
        <w:t>0 mm ölçülerinde 6 adet Ø114</w:t>
      </w:r>
      <w:r w:rsidR="004D5595" w:rsidRPr="00014C06">
        <w:rPr>
          <w:rFonts w:ascii="Times New Roman" w:hAnsi="Times New Roman" w:cs="Times New Roman"/>
          <w:sz w:val="24"/>
          <w:szCs w:val="24"/>
        </w:rPr>
        <w:t xml:space="preserve"> </w:t>
      </w:r>
      <w:r w:rsidR="00E87CE2" w:rsidRPr="00014C06">
        <w:rPr>
          <w:rFonts w:ascii="Times New Roman" w:hAnsi="Times New Roman" w:cs="Times New Roman"/>
          <w:sz w:val="24"/>
          <w:szCs w:val="24"/>
        </w:rPr>
        <w:t>x</w:t>
      </w:r>
      <w:r w:rsidR="004D5595" w:rsidRPr="00014C06">
        <w:rPr>
          <w:rFonts w:ascii="Times New Roman" w:hAnsi="Times New Roman" w:cs="Times New Roman"/>
          <w:sz w:val="24"/>
          <w:szCs w:val="24"/>
        </w:rPr>
        <w:t xml:space="preserve"> 2,</w:t>
      </w:r>
      <w:r w:rsidR="00E87CE2" w:rsidRPr="00014C06">
        <w:rPr>
          <w:rFonts w:ascii="Times New Roman" w:hAnsi="Times New Roman" w:cs="Times New Roman"/>
          <w:sz w:val="24"/>
          <w:szCs w:val="24"/>
        </w:rPr>
        <w:t>5 mm SDM borunun birleştirilmesiyle Kızılderili çadırlarına benzer tasarımda teknik resme uygun olarak üretilecektir. Çatı bölümünde, boru birleşim yerlerinde mukavemeti artırmak için Ø21</w:t>
      </w:r>
      <w:r w:rsidR="004D5595" w:rsidRPr="00014C06">
        <w:rPr>
          <w:rFonts w:ascii="Times New Roman" w:hAnsi="Times New Roman" w:cs="Times New Roman"/>
          <w:sz w:val="24"/>
          <w:szCs w:val="24"/>
        </w:rPr>
        <w:t xml:space="preserve"> </w:t>
      </w:r>
      <w:r w:rsidR="00E87CE2" w:rsidRPr="00014C06">
        <w:rPr>
          <w:rFonts w:ascii="Times New Roman" w:hAnsi="Times New Roman" w:cs="Times New Roman"/>
          <w:sz w:val="24"/>
          <w:szCs w:val="24"/>
        </w:rPr>
        <w:t>x</w:t>
      </w:r>
      <w:r w:rsidR="004D5595" w:rsidRPr="00014C06">
        <w:rPr>
          <w:rFonts w:ascii="Times New Roman" w:hAnsi="Times New Roman" w:cs="Times New Roman"/>
          <w:sz w:val="24"/>
          <w:szCs w:val="24"/>
        </w:rPr>
        <w:t xml:space="preserve"> </w:t>
      </w:r>
      <w:r w:rsidR="00A01AB4" w:rsidRPr="00014C06">
        <w:rPr>
          <w:rFonts w:ascii="Times New Roman" w:hAnsi="Times New Roman" w:cs="Times New Roman"/>
          <w:sz w:val="24"/>
          <w:szCs w:val="24"/>
        </w:rPr>
        <w:t>2</w:t>
      </w:r>
      <w:r w:rsidR="00E87CE2" w:rsidRPr="00014C06">
        <w:rPr>
          <w:rFonts w:ascii="Times New Roman" w:hAnsi="Times New Roman" w:cs="Times New Roman"/>
          <w:sz w:val="24"/>
          <w:szCs w:val="24"/>
        </w:rPr>
        <w:t xml:space="preserve"> mm SDM boru bükülerek temaya uygun olacaktır. Konstrüksiyon içerisinde bulunan kare </w:t>
      </w:r>
      <w:r w:rsidR="00E87CE2" w:rsidRPr="00014C06">
        <w:rPr>
          <w:rFonts w:ascii="Times New Roman" w:hAnsi="Times New Roman" w:cs="Times New Roman"/>
          <w:sz w:val="24"/>
          <w:szCs w:val="24"/>
        </w:rPr>
        <w:lastRenderedPageBreak/>
        <w:t>platformun montajını sağlamak için, Ø114</w:t>
      </w:r>
      <w:r w:rsidR="004D5595" w:rsidRPr="00014C06">
        <w:rPr>
          <w:rFonts w:ascii="Times New Roman" w:hAnsi="Times New Roman" w:cs="Times New Roman"/>
          <w:sz w:val="24"/>
          <w:szCs w:val="24"/>
        </w:rPr>
        <w:t xml:space="preserve"> </w:t>
      </w:r>
      <w:r w:rsidR="00E87CE2" w:rsidRPr="00014C06">
        <w:rPr>
          <w:rFonts w:ascii="Times New Roman" w:hAnsi="Times New Roman" w:cs="Times New Roman"/>
          <w:sz w:val="24"/>
          <w:szCs w:val="24"/>
        </w:rPr>
        <w:t>x</w:t>
      </w:r>
      <w:r w:rsidR="004D5595" w:rsidRPr="00014C06">
        <w:rPr>
          <w:rFonts w:ascii="Times New Roman" w:hAnsi="Times New Roman" w:cs="Times New Roman"/>
          <w:sz w:val="24"/>
          <w:szCs w:val="24"/>
        </w:rPr>
        <w:t xml:space="preserve"> 2,</w:t>
      </w:r>
      <w:r w:rsidR="00E87CE2" w:rsidRPr="00014C06">
        <w:rPr>
          <w:rFonts w:ascii="Times New Roman" w:hAnsi="Times New Roman" w:cs="Times New Roman"/>
          <w:sz w:val="24"/>
          <w:szCs w:val="24"/>
        </w:rPr>
        <w:t xml:space="preserve">5 mm SDM borulara özel lazer kesim tekniğiyle üretilecek minimum 5 mm bükülmüş kulak kaynak yöntemiyle birleştirilecektir. </w:t>
      </w:r>
      <w:r w:rsidR="00A84890" w:rsidRPr="00014C06">
        <w:rPr>
          <w:rFonts w:ascii="Times New Roman" w:hAnsi="Times New Roman" w:cs="Times New Roman"/>
          <w:sz w:val="24"/>
          <w:szCs w:val="24"/>
        </w:rPr>
        <w:t>. Konstrüksiyonda kenar açıklıkları minimum 20 mm kalınlığında yüksek yoğunluklu polietilen malzemeden üretilecek korkuluklar ile kapatılacaktır.</w:t>
      </w:r>
      <w:r w:rsidR="000108FC" w:rsidRPr="00014C06">
        <w:rPr>
          <w:rFonts w:ascii="Times New Roman" w:hAnsi="Times New Roman" w:cs="Times New Roman"/>
          <w:sz w:val="24"/>
          <w:szCs w:val="24"/>
        </w:rPr>
        <w:t xml:space="preserve"> T</w:t>
      </w:r>
      <w:r w:rsidR="00A84890" w:rsidRPr="00014C06">
        <w:rPr>
          <w:rFonts w:ascii="Times New Roman" w:hAnsi="Times New Roman" w:cs="Times New Roman"/>
          <w:sz w:val="24"/>
          <w:szCs w:val="24"/>
        </w:rPr>
        <w:t xml:space="preserve">aşıyıcı </w:t>
      </w:r>
      <w:proofErr w:type="gramStart"/>
      <w:r w:rsidR="00A84890" w:rsidRPr="00014C06">
        <w:rPr>
          <w:rFonts w:ascii="Times New Roman" w:hAnsi="Times New Roman" w:cs="Times New Roman"/>
          <w:sz w:val="24"/>
          <w:szCs w:val="24"/>
        </w:rPr>
        <w:t>konstrüksiyonun</w:t>
      </w:r>
      <w:proofErr w:type="gramEnd"/>
      <w:r w:rsidR="00A84890" w:rsidRPr="00014C06">
        <w:rPr>
          <w:rFonts w:ascii="Times New Roman" w:hAnsi="Times New Roman" w:cs="Times New Roman"/>
          <w:sz w:val="24"/>
          <w:szCs w:val="24"/>
        </w:rPr>
        <w:t xml:space="preserve"> zemine montajı Ø</w:t>
      </w:r>
      <w:r w:rsidR="0049194C" w:rsidRPr="00014C06">
        <w:rPr>
          <w:rFonts w:ascii="Times New Roman" w:hAnsi="Times New Roman" w:cs="Times New Roman"/>
          <w:sz w:val="24"/>
          <w:szCs w:val="24"/>
        </w:rPr>
        <w:t xml:space="preserve"> </w:t>
      </w:r>
      <w:r w:rsidR="00A84890" w:rsidRPr="00014C06">
        <w:rPr>
          <w:rFonts w:ascii="Times New Roman" w:hAnsi="Times New Roman" w:cs="Times New Roman"/>
          <w:sz w:val="24"/>
          <w:szCs w:val="24"/>
        </w:rPr>
        <w:t xml:space="preserve">275 ölçülerinde </w:t>
      </w:r>
      <w:r w:rsidR="004D5595" w:rsidRPr="00014C06">
        <w:rPr>
          <w:rFonts w:ascii="Times New Roman" w:hAnsi="Times New Roman" w:cs="Times New Roman"/>
          <w:sz w:val="24"/>
          <w:szCs w:val="24"/>
        </w:rPr>
        <w:t>minimum 4</w:t>
      </w:r>
      <w:r w:rsidR="00A84890" w:rsidRPr="00014C06">
        <w:rPr>
          <w:rFonts w:ascii="Times New Roman" w:hAnsi="Times New Roman" w:cs="Times New Roman"/>
          <w:sz w:val="24"/>
          <w:szCs w:val="24"/>
        </w:rPr>
        <w:t xml:space="preserve"> mm kalınlıkta sac tablalar ile yapılacaktır.</w:t>
      </w:r>
      <w:r w:rsidR="00A84890" w:rsidRPr="00014C06">
        <w:rPr>
          <w:rFonts w:ascii="Times New Roman" w:eastAsia="Arial Unicode MS" w:hAnsi="Times New Roman" w:cs="Times New Roman"/>
          <w:sz w:val="24"/>
          <w:szCs w:val="24"/>
        </w:rPr>
        <w:t xml:space="preserve"> </w:t>
      </w:r>
    </w:p>
    <w:p w:rsidR="00DB648D" w:rsidRPr="00014C06" w:rsidRDefault="00DB648D" w:rsidP="00014C06">
      <w:pPr>
        <w:spacing w:after="0"/>
        <w:jc w:val="both"/>
        <w:rPr>
          <w:rFonts w:ascii="Times New Roman" w:eastAsia="Arial Unicode MS" w:hAnsi="Times New Roman" w:cs="Times New Roman"/>
          <w:sz w:val="24"/>
          <w:szCs w:val="24"/>
        </w:rPr>
      </w:pPr>
    </w:p>
    <w:p w:rsidR="00865C8D" w:rsidRPr="00014C06" w:rsidRDefault="00865C8D" w:rsidP="00014C06">
      <w:pPr>
        <w:spacing w:after="0"/>
        <w:jc w:val="center"/>
        <w:rPr>
          <w:rFonts w:ascii="Times New Roman" w:hAnsi="Times New Roman" w:cs="Times New Roman"/>
          <w:b/>
          <w:sz w:val="24"/>
          <w:szCs w:val="24"/>
        </w:rPr>
      </w:pPr>
      <w:r w:rsidRPr="00014C06">
        <w:rPr>
          <w:rFonts w:ascii="Times New Roman" w:eastAsia="Arial Unicode MS" w:hAnsi="Times New Roman" w:cs="Times New Roman"/>
          <w:b/>
          <w:sz w:val="24"/>
          <w:szCs w:val="24"/>
        </w:rPr>
        <w:t>KARE PLATFORM</w:t>
      </w:r>
    </w:p>
    <w:p w:rsidR="00865C8D" w:rsidRPr="00014C06" w:rsidRDefault="00EB3653" w:rsidP="00014C0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362450" cy="2533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E PLATFORM111.PNG"/>
                    <pic:cNvPicPr/>
                  </pic:nvPicPr>
                  <pic:blipFill rotWithShape="1">
                    <a:blip r:embed="rId14" cstate="print">
                      <a:extLst>
                        <a:ext uri="{28A0092B-C50C-407E-A947-70E740481C1C}">
                          <a14:useLocalDpi xmlns:a14="http://schemas.microsoft.com/office/drawing/2010/main" val="0"/>
                        </a:ext>
                      </a:extLst>
                    </a:blip>
                    <a:srcRect l="8433" t="18188" r="15839" b="24893"/>
                    <a:stretch/>
                  </pic:blipFill>
                  <pic:spPr bwMode="auto">
                    <a:xfrm>
                      <a:off x="0" y="0"/>
                      <a:ext cx="4362450" cy="2533650"/>
                    </a:xfrm>
                    <a:prstGeom prst="rect">
                      <a:avLst/>
                    </a:prstGeom>
                    <a:ln>
                      <a:noFill/>
                    </a:ln>
                    <a:extLst>
                      <a:ext uri="{53640926-AAD7-44D8-BBD7-CCE9431645EC}">
                        <a14:shadowObscured xmlns:a14="http://schemas.microsoft.com/office/drawing/2010/main"/>
                      </a:ext>
                    </a:extLst>
                  </pic:spPr>
                </pic:pic>
              </a:graphicData>
            </a:graphic>
          </wp:inline>
        </w:drawing>
      </w:r>
    </w:p>
    <w:p w:rsidR="00865C8D" w:rsidRPr="00014C06" w:rsidRDefault="00865C8D" w:rsidP="00014C06">
      <w:pPr>
        <w:spacing w:after="0"/>
        <w:ind w:firstLine="708"/>
        <w:jc w:val="both"/>
        <w:rPr>
          <w:rFonts w:ascii="Times New Roman" w:eastAsia="Arial Unicode MS" w:hAnsi="Times New Roman" w:cs="Times New Roman"/>
          <w:sz w:val="24"/>
          <w:szCs w:val="24"/>
        </w:rPr>
      </w:pPr>
      <w:r w:rsidRPr="00014C06">
        <w:rPr>
          <w:rFonts w:ascii="Times New Roman" w:eastAsia="Arial Unicode MS" w:hAnsi="Times New Roman" w:cs="Times New Roman"/>
          <w:sz w:val="24"/>
          <w:szCs w:val="24"/>
        </w:rPr>
        <w:t xml:space="preserve">Oyun evinin tabanında bulunacak olan platform </w:t>
      </w:r>
      <w:r w:rsidR="00EB3653">
        <w:rPr>
          <w:rFonts w:ascii="Times New Roman" w:eastAsia="Arial Unicode MS" w:hAnsi="Times New Roman" w:cs="Times New Roman"/>
          <w:sz w:val="24"/>
          <w:szCs w:val="24"/>
        </w:rPr>
        <w:t>17</w:t>
      </w:r>
      <w:r w:rsidRPr="00014C06">
        <w:rPr>
          <w:rFonts w:ascii="Times New Roman" w:eastAsia="Arial Unicode MS" w:hAnsi="Times New Roman" w:cs="Times New Roman"/>
          <w:sz w:val="24"/>
          <w:szCs w:val="24"/>
        </w:rPr>
        <w:t>00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00EB3653">
        <w:rPr>
          <w:rFonts w:ascii="Times New Roman" w:eastAsia="Arial Unicode MS" w:hAnsi="Times New Roman" w:cs="Times New Roman"/>
          <w:sz w:val="24"/>
          <w:szCs w:val="24"/>
        </w:rPr>
        <w:t>17</w:t>
      </w:r>
      <w:r w:rsidRPr="00014C06">
        <w:rPr>
          <w:rFonts w:ascii="Times New Roman" w:eastAsia="Arial Unicode MS" w:hAnsi="Times New Roman" w:cs="Times New Roman"/>
          <w:sz w:val="24"/>
          <w:szCs w:val="24"/>
        </w:rPr>
        <w:t>00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40 mm ölçülerinde 2 mm galvaniz sacdan kapalı sistem ve tek parça olarak imal edilecek olup yüksek mukavemetli dayanımı için alt kısımlarından 20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40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 xml:space="preserve">2 mm </w:t>
      </w:r>
      <w:proofErr w:type="gramStart"/>
      <w:r w:rsidRPr="00014C06">
        <w:rPr>
          <w:rFonts w:ascii="Times New Roman" w:eastAsia="Arial Unicode MS" w:hAnsi="Times New Roman" w:cs="Times New Roman"/>
          <w:sz w:val="24"/>
          <w:szCs w:val="24"/>
        </w:rPr>
        <w:t>profil</w:t>
      </w:r>
      <w:proofErr w:type="gramEnd"/>
      <w:r w:rsidRPr="00014C06">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49194C" w:rsidRPr="00014C06" w:rsidRDefault="0049194C" w:rsidP="00014C06">
      <w:pPr>
        <w:spacing w:after="0"/>
        <w:ind w:firstLine="708"/>
        <w:jc w:val="both"/>
        <w:rPr>
          <w:rFonts w:ascii="Times New Roman" w:eastAsia="Arial Unicode MS" w:hAnsi="Times New Roman" w:cs="Times New Roman"/>
          <w:sz w:val="24"/>
          <w:szCs w:val="24"/>
        </w:rPr>
      </w:pPr>
    </w:p>
    <w:p w:rsidR="00EB3653" w:rsidRPr="000C6CFA" w:rsidRDefault="00EB3653" w:rsidP="00EB3653">
      <w:pPr>
        <w:spacing w:after="0"/>
        <w:jc w:val="center"/>
        <w:rPr>
          <w:rFonts w:ascii="Times New Roman" w:hAnsi="Times New Roman" w:cs="Times New Roman"/>
          <w:b/>
          <w:sz w:val="24"/>
          <w:szCs w:val="24"/>
        </w:rPr>
      </w:pPr>
      <w:r>
        <w:rPr>
          <w:rFonts w:ascii="Times New Roman" w:hAnsi="Times New Roman" w:cs="Times New Roman"/>
          <w:b/>
          <w:sz w:val="24"/>
          <w:szCs w:val="24"/>
        </w:rPr>
        <w:t>KIZILDERİLİ PANO</w:t>
      </w:r>
    </w:p>
    <w:p w:rsidR="00EB3653" w:rsidRPr="000C6CFA" w:rsidRDefault="00EB3653" w:rsidP="00EB3653">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B2EDA48" wp14:editId="7F78EF18">
            <wp:extent cx="3067050" cy="2685404"/>
            <wp:effectExtent l="0" t="0" r="0" b="127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IGEN KORKULUK PANO.PNG"/>
                    <pic:cNvPicPr/>
                  </pic:nvPicPr>
                  <pic:blipFill rotWithShape="1">
                    <a:blip r:embed="rId15" cstate="print">
                      <a:extLst>
                        <a:ext uri="{28A0092B-C50C-407E-A947-70E740481C1C}">
                          <a14:useLocalDpi xmlns:a14="http://schemas.microsoft.com/office/drawing/2010/main" val="0"/>
                        </a:ext>
                      </a:extLst>
                    </a:blip>
                    <a:srcRect l="6118" t="7703" r="20800" b="9487"/>
                    <a:stretch/>
                  </pic:blipFill>
                  <pic:spPr bwMode="auto">
                    <a:xfrm>
                      <a:off x="0" y="0"/>
                      <a:ext cx="3068000" cy="2686236"/>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708"/>
        <w:jc w:val="both"/>
        <w:rPr>
          <w:rFonts w:ascii="Times New Roman" w:hAnsi="Times New Roman" w:cs="Times New Roman"/>
          <w:b/>
          <w:sz w:val="24"/>
          <w:szCs w:val="24"/>
        </w:rPr>
      </w:pPr>
      <w:r w:rsidRPr="000C6CFA">
        <w:rPr>
          <w:rFonts w:ascii="Times New Roman" w:hAnsi="Times New Roman" w:cs="Times New Roman"/>
          <w:sz w:val="24"/>
          <w:szCs w:val="24"/>
        </w:rPr>
        <w:t xml:space="preserve">Altıgen Taşıyıcı </w:t>
      </w:r>
      <w:proofErr w:type="gramStart"/>
      <w:r w:rsidRPr="000C6CFA">
        <w:rPr>
          <w:rFonts w:ascii="Times New Roman" w:hAnsi="Times New Roman" w:cs="Times New Roman"/>
          <w:sz w:val="24"/>
          <w:szCs w:val="24"/>
        </w:rPr>
        <w:t>konstrüksiyon</w:t>
      </w:r>
      <w:proofErr w:type="gramEnd"/>
      <w:r w:rsidRPr="000C6CFA">
        <w:rPr>
          <w:rFonts w:ascii="Times New Roman" w:hAnsi="Times New Roman" w:cs="Times New Roman"/>
          <w:sz w:val="24"/>
          <w:szCs w:val="24"/>
        </w:rPr>
        <w:t xml:space="preserve"> minimum 20 mm kalınlığında çift renk 3 katmanlı yüksek yoğunluklu polietilen malzeme ile kaplanacak olup kullanılacak malzeme yüzeyine </w:t>
      </w:r>
      <w:r w:rsidRPr="000C6CFA">
        <w:rPr>
          <w:rFonts w:ascii="Times New Roman" w:hAnsi="Times New Roman" w:cs="Times New Roman"/>
          <w:sz w:val="24"/>
          <w:szCs w:val="24"/>
        </w:rPr>
        <w:lastRenderedPageBreak/>
        <w:t xml:space="preserve">estetik görünüm ve tema zenginliği katması için CNC </w:t>
      </w:r>
      <w:proofErr w:type="spellStart"/>
      <w:r w:rsidRPr="000C6CFA">
        <w:rPr>
          <w:rFonts w:ascii="Times New Roman" w:hAnsi="Times New Roman" w:cs="Times New Roman"/>
          <w:sz w:val="24"/>
          <w:szCs w:val="24"/>
        </w:rPr>
        <w:t>router</w:t>
      </w:r>
      <w:proofErr w:type="spellEnd"/>
      <w:r w:rsidRPr="000C6CFA">
        <w:rPr>
          <w:rFonts w:ascii="Times New Roman" w:hAnsi="Times New Roman" w:cs="Times New Roman"/>
          <w:sz w:val="24"/>
          <w:szCs w:val="24"/>
        </w:rPr>
        <w:t xml:space="preserve"> ile desen işlemeleri yapılacaktır. Korkuluk ölçüleri ve kenar boşlukları teknik resme ve TSE standartlarına uygun olarak üretilecektir.</w:t>
      </w:r>
    </w:p>
    <w:p w:rsidR="00EB3653" w:rsidRPr="000C6CFA" w:rsidRDefault="00EB3653" w:rsidP="00EB3653">
      <w:pPr>
        <w:spacing w:after="0"/>
        <w:jc w:val="center"/>
        <w:rPr>
          <w:rFonts w:ascii="Times New Roman" w:hAnsi="Times New Roman" w:cs="Times New Roman"/>
          <w:b/>
          <w:sz w:val="24"/>
          <w:szCs w:val="24"/>
        </w:rPr>
      </w:pPr>
      <w:r w:rsidRPr="000C6CFA">
        <w:rPr>
          <w:rFonts w:ascii="Times New Roman" w:hAnsi="Times New Roman" w:cs="Times New Roman"/>
          <w:b/>
          <w:sz w:val="24"/>
          <w:szCs w:val="24"/>
        </w:rPr>
        <w:t>KAKTÜS MERDİVEN</w:t>
      </w:r>
    </w:p>
    <w:p w:rsidR="00EB3653" w:rsidRPr="000C6CFA" w:rsidRDefault="00EB3653" w:rsidP="00EB365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B244037" wp14:editId="28C0496F">
            <wp:extent cx="2847746" cy="2520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Z KAKTÜS MERDIVEN.PNG"/>
                    <pic:cNvPicPr/>
                  </pic:nvPicPr>
                  <pic:blipFill rotWithShape="1">
                    <a:blip r:embed="rId16" cstate="print">
                      <a:extLst>
                        <a:ext uri="{28A0092B-C50C-407E-A947-70E740481C1C}">
                          <a14:useLocalDpi xmlns:a14="http://schemas.microsoft.com/office/drawing/2010/main" val="0"/>
                        </a:ext>
                      </a:extLst>
                    </a:blip>
                    <a:srcRect l="14881" t="6420" r="20470" b="19543"/>
                    <a:stretch/>
                  </pic:blipFill>
                  <pic:spPr bwMode="auto">
                    <a:xfrm>
                      <a:off x="0" y="0"/>
                      <a:ext cx="2847746" cy="2520000"/>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Merdivenlerin ayak basma kısımları 2 mm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EB3653" w:rsidRPr="002300C9" w:rsidRDefault="00EB3653" w:rsidP="00EB3653">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Merdiven korkulukları minimum 20 mm kalınlığında yüksek yoğunluklu polietilen malzemeden çift renkli 3 katmandan oluşacak olup CNC </w:t>
      </w:r>
      <w:proofErr w:type="spellStart"/>
      <w:r w:rsidRPr="000C6CFA">
        <w:rPr>
          <w:rFonts w:ascii="Times New Roman" w:eastAsia="Arial Unicode MS" w:hAnsi="Times New Roman" w:cs="Times New Roman"/>
          <w:sz w:val="24"/>
          <w:szCs w:val="24"/>
        </w:rPr>
        <w:t>Router</w:t>
      </w:r>
      <w:proofErr w:type="spellEnd"/>
      <w:r w:rsidRPr="000C6CFA">
        <w:rPr>
          <w:rFonts w:ascii="Times New Roman" w:eastAsia="Arial Unicode MS" w:hAnsi="Times New Roman" w:cs="Times New Roman"/>
          <w:sz w:val="24"/>
          <w:szCs w:val="24"/>
        </w:rPr>
        <w:t xml:space="preserve"> </w:t>
      </w:r>
      <w:proofErr w:type="gramStart"/>
      <w:r w:rsidRPr="000C6CFA">
        <w:rPr>
          <w:rFonts w:ascii="Times New Roman" w:eastAsia="Arial Unicode MS" w:hAnsi="Times New Roman" w:cs="Times New Roman"/>
          <w:sz w:val="24"/>
          <w:szCs w:val="24"/>
        </w:rPr>
        <w:t>tezgahlarında</w:t>
      </w:r>
      <w:proofErr w:type="gramEnd"/>
      <w:r w:rsidRPr="000C6CFA">
        <w:rPr>
          <w:rFonts w:ascii="Times New Roman" w:eastAsia="Arial Unicode MS" w:hAnsi="Times New Roman" w:cs="Times New Roman"/>
          <w:sz w:val="24"/>
          <w:szCs w:val="24"/>
        </w:rPr>
        <w:t xml:space="preserve"> teknik resimde verilen ölçülere uygun kaktüs şeklinde işlenecektir. Korkuluk açıklıkları TSE standartlarında belirtilen parmak sıkışma risk aralığında olmayacak olup kenarları minimum 3 mm </w:t>
      </w:r>
      <w:proofErr w:type="spellStart"/>
      <w:r w:rsidRPr="000C6CFA">
        <w:rPr>
          <w:rFonts w:ascii="Times New Roman" w:eastAsia="Arial Unicode MS" w:hAnsi="Times New Roman" w:cs="Times New Roman"/>
          <w:sz w:val="24"/>
          <w:szCs w:val="24"/>
        </w:rPr>
        <w:t>radyuslu</w:t>
      </w:r>
      <w:proofErr w:type="spellEnd"/>
      <w:r w:rsidRPr="000C6CFA">
        <w:rPr>
          <w:rFonts w:ascii="Times New Roman" w:eastAsia="Arial Unicode MS" w:hAnsi="Times New Roman" w:cs="Times New Roman"/>
          <w:sz w:val="24"/>
          <w:szCs w:val="24"/>
        </w:rPr>
        <w:t xml:space="preserve"> olacaktır.</w:t>
      </w:r>
    </w:p>
    <w:p w:rsidR="00EB3653" w:rsidRPr="000C6CFA" w:rsidRDefault="00EB3653" w:rsidP="00EB3653">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METAL TIRMANMA</w:t>
      </w:r>
    </w:p>
    <w:p w:rsidR="00EB3653" w:rsidRPr="000C6CFA" w:rsidRDefault="00EB3653" w:rsidP="00EB3653">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14:anchorId="73CDFDCA" wp14:editId="408E1FC0">
            <wp:extent cx="3142475" cy="2160000"/>
            <wp:effectExtent l="0" t="0" r="127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Z METAL TIRMANMA 2.PNG"/>
                    <pic:cNvPicPr/>
                  </pic:nvPicPr>
                  <pic:blipFill rotWithShape="1">
                    <a:blip r:embed="rId17" cstate="print">
                      <a:extLst>
                        <a:ext uri="{28A0092B-C50C-407E-A947-70E740481C1C}">
                          <a14:useLocalDpi xmlns:a14="http://schemas.microsoft.com/office/drawing/2010/main" val="0"/>
                        </a:ext>
                      </a:extLst>
                    </a:blip>
                    <a:srcRect l="12236" t="13695" r="15840" b="22325"/>
                    <a:stretch/>
                  </pic:blipFill>
                  <pic:spPr bwMode="auto">
                    <a:xfrm>
                      <a:off x="0" y="0"/>
                      <a:ext cx="3142475" cy="2160000"/>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540"/>
        <w:jc w:val="both"/>
        <w:rPr>
          <w:rFonts w:ascii="Times New Roman" w:eastAsia="Arial Unicode MS" w:hAnsi="Times New Roman" w:cs="Times New Roman"/>
          <w:sz w:val="24"/>
          <w:szCs w:val="24"/>
        </w:rPr>
      </w:pPr>
      <w:r w:rsidRPr="000C6CFA">
        <w:rPr>
          <w:rFonts w:ascii="Times New Roman" w:eastAsia="Arial Unicode MS" w:hAnsi="Times New Roman" w:cs="Times New Roman"/>
          <w:sz w:val="24"/>
          <w:szCs w:val="24"/>
        </w:rPr>
        <w:t xml:space="preserve">Kızılderili oyun evine uzaklığı 1500 mm olacak olan Metal Tırmanma </w:t>
      </w:r>
      <w:proofErr w:type="gramStart"/>
      <w:r w:rsidRPr="000C6CFA">
        <w:rPr>
          <w:rFonts w:ascii="Times New Roman" w:eastAsia="Arial Unicode MS" w:hAnsi="Times New Roman" w:cs="Times New Roman"/>
          <w:sz w:val="24"/>
          <w:szCs w:val="24"/>
        </w:rPr>
        <w:t>ekipmanı</w:t>
      </w:r>
      <w:proofErr w:type="gramEnd"/>
      <w:r w:rsidRPr="000C6CFA">
        <w:rPr>
          <w:rFonts w:ascii="Times New Roman" w:eastAsia="Arial Unicode MS" w:hAnsi="Times New Roman" w:cs="Times New Roman"/>
          <w:sz w:val="24"/>
          <w:szCs w:val="24"/>
        </w:rPr>
        <w:t xml:space="preserve"> minimum 1000 mm yüksekliğinde ve 800 mm genişliğinde olacaktır. Ekipman şase parçaları </w:t>
      </w:r>
      <w:r w:rsidRPr="000C6CFA">
        <w:rPr>
          <w:rFonts w:ascii="Times New Roman" w:eastAsia="Arial Unicode MS" w:hAnsi="Times New Roman" w:cs="Times New Roman"/>
          <w:sz w:val="24"/>
          <w:szCs w:val="24"/>
        </w:rPr>
        <w:lastRenderedPageBreak/>
        <w:t>minimum Ø34 x 3 mm SDM borudan üretilecek olup, Oyun evine bağlantısı için bulunacak olan 5 mm kalınlığında minimum 40 mm genişliğinde özel lazer kesim lamalar ile yapılacaktır. Tırmanma basamakları Ø27 x 2 mm SDM borudan bükülerek üretilecek olup, parmak ve kafa sıkışmalarını önlemek için TSE standartlarına uygun korkuluk aralıklarına sahip olacaktır. Ekipman yüzey kaplama işlemine tabi tutulacaktır.</w:t>
      </w:r>
    </w:p>
    <w:p w:rsidR="00EB3653" w:rsidRPr="000C6CFA" w:rsidRDefault="00EB3653" w:rsidP="00EB3653">
      <w:pPr>
        <w:spacing w:after="0"/>
        <w:ind w:firstLine="540"/>
        <w:jc w:val="center"/>
        <w:rPr>
          <w:rFonts w:ascii="Times New Roman" w:eastAsia="Arial Unicode MS" w:hAnsi="Times New Roman" w:cs="Times New Roman"/>
          <w:b/>
          <w:sz w:val="24"/>
          <w:szCs w:val="24"/>
        </w:rPr>
      </w:pPr>
    </w:p>
    <w:p w:rsidR="00EB3653" w:rsidRPr="00945155" w:rsidRDefault="00EB3653" w:rsidP="00EB3653">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EB3653" w:rsidRPr="00945155" w:rsidRDefault="00EB3653" w:rsidP="00EB365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764DBD9" wp14:editId="6352D82A">
            <wp:extent cx="2821506"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506" cy="2160000"/>
                    </a:xfrm>
                    <a:prstGeom prst="rect">
                      <a:avLst/>
                    </a:prstGeom>
                    <a:noFill/>
                    <a:ln>
                      <a:noFill/>
                    </a:ln>
                  </pic:spPr>
                </pic:pic>
              </a:graphicData>
            </a:graphic>
          </wp:inline>
        </w:drawing>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minimum 2</w:t>
      </w:r>
      <w:r>
        <w:rPr>
          <w:rFonts w:ascii="Times New Roman" w:hAnsi="Times New Roman" w:cs="Times New Roman"/>
          <w:color w:val="000000" w:themeColor="text1"/>
          <w:sz w:val="24"/>
          <w:szCs w:val="24"/>
        </w:rPr>
        <w:t>5</w:t>
      </w:r>
      <w:r w:rsidRPr="00945155">
        <w:rPr>
          <w:rFonts w:ascii="Times New Roman" w:hAnsi="Times New Roman" w:cs="Times New Roman"/>
          <w:color w:val="000000" w:themeColor="text1"/>
          <w:sz w:val="24"/>
          <w:szCs w:val="24"/>
        </w:rPr>
        <w:t xml:space="preserve"> kg ağırlığında olmalıdır.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EB3653" w:rsidRPr="00945155"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EB3653" w:rsidRDefault="00EB3653" w:rsidP="00EB3653">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0A5B7B" w:rsidRDefault="000A5B7B" w:rsidP="000A5B7B">
      <w:pPr>
        <w:spacing w:after="0"/>
        <w:ind w:left="720"/>
        <w:jc w:val="both"/>
        <w:rPr>
          <w:rFonts w:ascii="Times New Roman" w:hAnsi="Times New Roman" w:cs="Times New Roman"/>
          <w:color w:val="000000" w:themeColor="text1"/>
          <w:sz w:val="24"/>
          <w:szCs w:val="24"/>
        </w:rPr>
      </w:pPr>
    </w:p>
    <w:p w:rsidR="000A5B7B" w:rsidRPr="000B2ED3" w:rsidRDefault="000A5B7B" w:rsidP="000A5B7B">
      <w:pPr>
        <w:spacing w:after="0"/>
        <w:jc w:val="center"/>
        <w:rPr>
          <w:rFonts w:ascii="Times New Roman" w:hAnsi="Times New Roman" w:cs="Times New Roman"/>
          <w:b/>
          <w:color w:val="000000" w:themeColor="text1"/>
          <w:sz w:val="24"/>
          <w:szCs w:val="24"/>
        </w:rPr>
      </w:pPr>
      <w:r w:rsidRPr="000B2ED3">
        <w:rPr>
          <w:rFonts w:ascii="Times New Roman" w:hAnsi="Times New Roman" w:cs="Times New Roman"/>
          <w:b/>
          <w:color w:val="000000" w:themeColor="text1"/>
          <w:sz w:val="24"/>
          <w:szCs w:val="24"/>
        </w:rPr>
        <w:t xml:space="preserve">H:100 </w:t>
      </w:r>
      <w:r>
        <w:rPr>
          <w:rFonts w:ascii="Times New Roman" w:hAnsi="Times New Roman" w:cs="Times New Roman"/>
          <w:b/>
          <w:color w:val="000000" w:themeColor="text1"/>
          <w:sz w:val="24"/>
          <w:szCs w:val="24"/>
        </w:rPr>
        <w:t xml:space="preserve">CM </w:t>
      </w:r>
      <w:r w:rsidRPr="000B2ED3">
        <w:rPr>
          <w:rFonts w:ascii="Times New Roman" w:hAnsi="Times New Roman" w:cs="Times New Roman"/>
          <w:b/>
          <w:color w:val="000000" w:themeColor="text1"/>
          <w:sz w:val="24"/>
          <w:szCs w:val="24"/>
        </w:rPr>
        <w:t>DALGALI KAYDIRAK</w:t>
      </w:r>
    </w:p>
    <w:p w:rsidR="000A5B7B" w:rsidRPr="00287950" w:rsidRDefault="000A5B7B" w:rsidP="000A5B7B">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33ABD5DA" wp14:editId="6237CB48">
            <wp:extent cx="2910988" cy="2207648"/>
            <wp:effectExtent l="0" t="0" r="381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508" cy="2214109"/>
                    </a:xfrm>
                    <a:prstGeom prst="rect">
                      <a:avLst/>
                    </a:prstGeom>
                    <a:noFill/>
                    <a:ln>
                      <a:noFill/>
                    </a:ln>
                  </pic:spPr>
                </pic:pic>
              </a:graphicData>
            </a:graphic>
          </wp:inline>
        </w:drawing>
      </w:r>
    </w:p>
    <w:p w:rsidR="000A5B7B" w:rsidRPr="008A5950" w:rsidRDefault="000A5B7B" w:rsidP="000A5B7B">
      <w:pPr>
        <w:numPr>
          <w:ilvl w:val="0"/>
          <w:numId w:val="1"/>
        </w:numPr>
        <w:spacing w:after="0"/>
        <w:jc w:val="both"/>
        <w:rPr>
          <w:rFonts w:ascii="Times New Roman" w:hAnsi="Times New Roman" w:cs="Times New Roman"/>
          <w:sz w:val="24"/>
          <w:szCs w:val="24"/>
        </w:rPr>
      </w:pPr>
      <w:r w:rsidRPr="002912B4">
        <w:rPr>
          <w:rFonts w:ascii="Times New Roman" w:hAnsi="Times New Roman" w:cs="Times New Roman"/>
          <w:sz w:val="24"/>
          <w:szCs w:val="24"/>
        </w:rPr>
        <w:t>En az 1000 mm yüksekliğindeki platformlardan maksimum 40º eğimli inecek şekilde tasarlanacaktır.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0A5B7B" w:rsidRPr="00B80B2E"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w:t>
      </w:r>
      <w:r w:rsidRPr="00945155">
        <w:rPr>
          <w:rFonts w:ascii="Times New Roman" w:hAnsi="Times New Roman" w:cs="Times New Roman"/>
          <w:color w:val="000000" w:themeColor="text1"/>
          <w:sz w:val="24"/>
          <w:szCs w:val="24"/>
        </w:rPr>
        <w:t>min. 350 mm uzunluğunda düzlemi bulunacaktır.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 duvarları minimum</w:t>
      </w:r>
      <w:r w:rsidRPr="00945155">
        <w:rPr>
          <w:rFonts w:ascii="Times New Roman" w:hAnsi="Times New Roman" w:cs="Times New Roman"/>
          <w:color w:val="000000" w:themeColor="text1"/>
          <w:sz w:val="24"/>
          <w:szCs w:val="24"/>
        </w:rPr>
        <w:t xml:space="preserve"> 150 mm yüksekliğinde olacaktır.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w:t>
      </w:r>
      <w:r w:rsidRPr="00945155">
        <w:rPr>
          <w:rFonts w:ascii="Times New Roman" w:hAnsi="Times New Roman" w:cs="Times New Roman"/>
          <w:color w:val="000000" w:themeColor="text1"/>
          <w:sz w:val="24"/>
          <w:szCs w:val="24"/>
        </w:rPr>
        <w:t xml:space="preserve"> kaydırak minimum 28 kg ağırlığında olmalıdır.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w:t>
      </w:r>
      <w:r>
        <w:rPr>
          <w:rFonts w:ascii="Times New Roman" w:hAnsi="Times New Roman" w:cs="Times New Roman"/>
          <w:color w:val="000000" w:themeColor="text1"/>
          <w:sz w:val="24"/>
          <w:szCs w:val="24"/>
        </w:rPr>
        <w:t>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 xml:space="preserve">rak betonlanacak </w:t>
      </w:r>
      <w:r>
        <w:rPr>
          <w:rFonts w:ascii="Times New Roman" w:hAnsi="Times New Roman" w:cs="Times New Roman"/>
          <w:color w:val="000000" w:themeColor="text1"/>
          <w:sz w:val="24"/>
          <w:szCs w:val="24"/>
        </w:rPr>
        <w:t xml:space="preserve">ve </w:t>
      </w:r>
      <w:r w:rsidRPr="00945155">
        <w:rPr>
          <w:rFonts w:ascii="Times New Roman" w:hAnsi="Times New Roman" w:cs="Times New Roman"/>
          <w:color w:val="000000" w:themeColor="text1"/>
          <w:sz w:val="24"/>
          <w:szCs w:val="24"/>
        </w:rPr>
        <w:t>kaydırağın tabanında bulunan sabit somunlara monte edilecektir.</w:t>
      </w:r>
    </w:p>
    <w:p w:rsidR="000A5B7B" w:rsidRPr="00945155" w:rsidRDefault="000A5B7B" w:rsidP="000A5B7B">
      <w:pPr>
        <w:numPr>
          <w:ilvl w:val="0"/>
          <w:numId w:val="1"/>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0A5B7B" w:rsidRPr="000B2ED3" w:rsidRDefault="000A5B7B" w:rsidP="000A5B7B">
      <w:pPr>
        <w:spacing w:after="0"/>
        <w:rPr>
          <w:rFonts w:ascii="Times New Roman" w:hAnsi="Times New Roman" w:cs="Times New Roman"/>
          <w:b/>
          <w:color w:val="000000" w:themeColor="text1"/>
          <w:sz w:val="24"/>
          <w:szCs w:val="24"/>
        </w:rPr>
      </w:pPr>
    </w:p>
    <w:p w:rsidR="000A5B7B" w:rsidRPr="00945155" w:rsidRDefault="000A5B7B" w:rsidP="000A5B7B">
      <w:pPr>
        <w:spacing w:after="0"/>
        <w:ind w:left="720"/>
        <w:jc w:val="both"/>
        <w:rPr>
          <w:rFonts w:ascii="Times New Roman" w:hAnsi="Times New Roman" w:cs="Times New Roman"/>
          <w:color w:val="000000" w:themeColor="text1"/>
          <w:sz w:val="24"/>
          <w:szCs w:val="24"/>
        </w:rPr>
      </w:pPr>
    </w:p>
    <w:p w:rsidR="00724321" w:rsidRDefault="00724321" w:rsidP="00EB3653">
      <w:pPr>
        <w:spacing w:after="0"/>
        <w:rPr>
          <w:rFonts w:ascii="Times New Roman" w:eastAsia="Arial Unicode MS" w:hAnsi="Times New Roman" w:cs="Times New Roman"/>
          <w:b/>
          <w:sz w:val="24"/>
          <w:szCs w:val="24"/>
        </w:rPr>
      </w:pPr>
    </w:p>
    <w:p w:rsidR="00FC1444" w:rsidRPr="00014C06" w:rsidRDefault="00103207" w:rsidP="00014C06">
      <w:pPr>
        <w:spacing w:after="0"/>
        <w:ind w:firstLine="540"/>
        <w:jc w:val="center"/>
        <w:rPr>
          <w:rFonts w:ascii="Times New Roman" w:eastAsia="Arial Unicode MS" w:hAnsi="Times New Roman" w:cs="Times New Roman"/>
          <w:b/>
          <w:sz w:val="24"/>
          <w:szCs w:val="24"/>
        </w:rPr>
      </w:pPr>
      <w:r w:rsidRPr="00014C06">
        <w:rPr>
          <w:rFonts w:ascii="Times New Roman" w:eastAsia="Arial Unicode MS" w:hAnsi="Times New Roman" w:cs="Times New Roman"/>
          <w:b/>
          <w:sz w:val="24"/>
          <w:szCs w:val="24"/>
        </w:rPr>
        <w:t>3 M KÖPRÜ</w:t>
      </w:r>
    </w:p>
    <w:p w:rsidR="00103207" w:rsidRPr="00014C06" w:rsidRDefault="00EB3653" w:rsidP="00014C06">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lastRenderedPageBreak/>
        <w:drawing>
          <wp:inline distT="0" distB="0" distL="0" distR="0">
            <wp:extent cx="4200525" cy="26765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Z KÖPRÜ.PNG"/>
                    <pic:cNvPicPr/>
                  </pic:nvPicPr>
                  <pic:blipFill rotWithShape="1">
                    <a:blip r:embed="rId20" cstate="print">
                      <a:extLst>
                        <a:ext uri="{28A0092B-C50C-407E-A947-70E740481C1C}">
                          <a14:useLocalDpi xmlns:a14="http://schemas.microsoft.com/office/drawing/2010/main" val="0"/>
                        </a:ext>
                      </a:extLst>
                    </a:blip>
                    <a:srcRect l="10086" t="14979" r="16997" b="24893"/>
                    <a:stretch/>
                  </pic:blipFill>
                  <pic:spPr bwMode="auto">
                    <a:xfrm>
                      <a:off x="0" y="0"/>
                      <a:ext cx="4200525" cy="2676525"/>
                    </a:xfrm>
                    <a:prstGeom prst="rect">
                      <a:avLst/>
                    </a:prstGeom>
                    <a:ln>
                      <a:noFill/>
                    </a:ln>
                    <a:extLst>
                      <a:ext uri="{53640926-AAD7-44D8-BBD7-CCE9431645EC}">
                        <a14:shadowObscured xmlns:a14="http://schemas.microsoft.com/office/drawing/2010/main"/>
                      </a:ext>
                    </a:extLst>
                  </pic:spPr>
                </pic:pic>
              </a:graphicData>
            </a:graphic>
          </wp:inline>
        </w:drawing>
      </w:r>
    </w:p>
    <w:p w:rsidR="00724321" w:rsidRPr="00EB3653" w:rsidRDefault="002272A5" w:rsidP="00EB3653">
      <w:pPr>
        <w:spacing w:after="0"/>
        <w:ind w:firstLine="540"/>
        <w:jc w:val="both"/>
        <w:rPr>
          <w:rFonts w:ascii="Times New Roman" w:eastAsia="Arial Unicode MS" w:hAnsi="Times New Roman" w:cs="Times New Roman"/>
          <w:sz w:val="24"/>
          <w:szCs w:val="24"/>
        </w:rPr>
      </w:pPr>
      <w:r w:rsidRPr="00014C06">
        <w:rPr>
          <w:rFonts w:ascii="Times New Roman" w:eastAsia="Arial Unicode MS" w:hAnsi="Times New Roman" w:cs="Times New Roman"/>
          <w:sz w:val="24"/>
          <w:szCs w:val="24"/>
        </w:rPr>
        <w:t>1400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3000</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Pr="00014C06">
        <w:rPr>
          <w:rFonts w:ascii="Times New Roman" w:eastAsia="Arial Unicode MS" w:hAnsi="Times New Roman" w:cs="Times New Roman"/>
          <w:sz w:val="24"/>
          <w:szCs w:val="24"/>
        </w:rPr>
        <w:t xml:space="preserve">1000 mm ölçülerinde olan 3 M </w:t>
      </w:r>
      <w:r w:rsidR="00730A3E" w:rsidRPr="00014C06">
        <w:rPr>
          <w:rFonts w:ascii="Times New Roman" w:eastAsia="Arial Unicode MS" w:hAnsi="Times New Roman" w:cs="Times New Roman"/>
          <w:sz w:val="24"/>
          <w:szCs w:val="24"/>
        </w:rPr>
        <w:t>Köprünün ayak basma kısımları 2 mm galvaniz sacdan kapalı sistem ve tek parça olarak imal edilecek olup yüksek mukavemetli dayanımı için alt kısımlarından 20</w:t>
      </w:r>
      <w:r w:rsidR="002E1A57" w:rsidRPr="00014C06">
        <w:rPr>
          <w:rFonts w:ascii="Times New Roman" w:eastAsia="Arial Unicode MS" w:hAnsi="Times New Roman" w:cs="Times New Roman"/>
          <w:sz w:val="24"/>
          <w:szCs w:val="24"/>
        </w:rPr>
        <w:t xml:space="preserve"> </w:t>
      </w:r>
      <w:r w:rsidR="00730A3E" w:rsidRPr="00014C06">
        <w:rPr>
          <w:rFonts w:ascii="Times New Roman" w:eastAsia="Arial Unicode MS" w:hAnsi="Times New Roman" w:cs="Times New Roman"/>
          <w:sz w:val="24"/>
          <w:szCs w:val="24"/>
        </w:rPr>
        <w:t>x</w:t>
      </w:r>
      <w:r w:rsidR="002E1A57" w:rsidRPr="00014C06">
        <w:rPr>
          <w:rFonts w:ascii="Times New Roman" w:eastAsia="Arial Unicode MS" w:hAnsi="Times New Roman" w:cs="Times New Roman"/>
          <w:sz w:val="24"/>
          <w:szCs w:val="24"/>
        </w:rPr>
        <w:t xml:space="preserve"> </w:t>
      </w:r>
      <w:r w:rsidR="00730A3E" w:rsidRPr="00014C06">
        <w:rPr>
          <w:rFonts w:ascii="Times New Roman" w:eastAsia="Arial Unicode MS" w:hAnsi="Times New Roman" w:cs="Times New Roman"/>
          <w:sz w:val="24"/>
          <w:szCs w:val="24"/>
        </w:rPr>
        <w:t>40</w:t>
      </w:r>
      <w:r w:rsidR="002E1A57" w:rsidRPr="00014C06">
        <w:rPr>
          <w:rFonts w:ascii="Times New Roman" w:eastAsia="Arial Unicode MS" w:hAnsi="Times New Roman" w:cs="Times New Roman"/>
          <w:sz w:val="24"/>
          <w:szCs w:val="24"/>
        </w:rPr>
        <w:t xml:space="preserve"> </w:t>
      </w:r>
      <w:r w:rsidR="00730A3E" w:rsidRPr="00014C06">
        <w:rPr>
          <w:rFonts w:ascii="Times New Roman" w:eastAsia="Arial Unicode MS" w:hAnsi="Times New Roman" w:cs="Times New Roman"/>
          <w:sz w:val="24"/>
          <w:szCs w:val="24"/>
        </w:rPr>
        <w:t>x</w:t>
      </w:r>
      <w:r w:rsidR="002E1A57" w:rsidRPr="00014C06">
        <w:rPr>
          <w:rFonts w:ascii="Times New Roman" w:eastAsia="Arial Unicode MS" w:hAnsi="Times New Roman" w:cs="Times New Roman"/>
          <w:sz w:val="24"/>
          <w:szCs w:val="24"/>
        </w:rPr>
        <w:t xml:space="preserve"> </w:t>
      </w:r>
      <w:r w:rsidR="00730A3E" w:rsidRPr="00014C06">
        <w:rPr>
          <w:rFonts w:ascii="Times New Roman" w:eastAsia="Arial Unicode MS" w:hAnsi="Times New Roman" w:cs="Times New Roman"/>
          <w:sz w:val="24"/>
          <w:szCs w:val="24"/>
        </w:rPr>
        <w:t xml:space="preserve">2 mm </w:t>
      </w:r>
      <w:proofErr w:type="gramStart"/>
      <w:r w:rsidR="00730A3E" w:rsidRPr="00014C06">
        <w:rPr>
          <w:rFonts w:ascii="Times New Roman" w:eastAsia="Arial Unicode MS" w:hAnsi="Times New Roman" w:cs="Times New Roman"/>
          <w:sz w:val="24"/>
          <w:szCs w:val="24"/>
        </w:rPr>
        <w:t>profil</w:t>
      </w:r>
      <w:proofErr w:type="gramEnd"/>
      <w:r w:rsidR="00730A3E" w:rsidRPr="00014C06">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Platform </w:t>
      </w:r>
      <w:r w:rsidR="004D5595" w:rsidRPr="00014C06">
        <w:rPr>
          <w:rFonts w:ascii="Times New Roman" w:eastAsia="Arial Unicode MS" w:hAnsi="Times New Roman" w:cs="Times New Roman"/>
          <w:sz w:val="24"/>
          <w:szCs w:val="24"/>
        </w:rPr>
        <w:t xml:space="preserve">1400 x </w:t>
      </w:r>
      <w:r w:rsidR="00746D83" w:rsidRPr="00014C06">
        <w:rPr>
          <w:rFonts w:ascii="Times New Roman" w:eastAsia="Arial Unicode MS" w:hAnsi="Times New Roman" w:cs="Times New Roman"/>
          <w:sz w:val="24"/>
          <w:szCs w:val="24"/>
        </w:rPr>
        <w:t>3000</w:t>
      </w:r>
      <w:r w:rsidR="004D5595" w:rsidRPr="00014C06">
        <w:rPr>
          <w:rFonts w:ascii="Times New Roman" w:eastAsia="Arial Unicode MS" w:hAnsi="Times New Roman" w:cs="Times New Roman"/>
          <w:sz w:val="24"/>
          <w:szCs w:val="24"/>
        </w:rPr>
        <w:t xml:space="preserve"> </w:t>
      </w:r>
      <w:r w:rsidR="00746D83" w:rsidRPr="00014C06">
        <w:rPr>
          <w:rFonts w:ascii="Times New Roman" w:eastAsia="Arial Unicode MS" w:hAnsi="Times New Roman" w:cs="Times New Roman"/>
          <w:sz w:val="24"/>
          <w:szCs w:val="24"/>
        </w:rPr>
        <w:t>x</w:t>
      </w:r>
      <w:r w:rsidR="004D5595" w:rsidRPr="00014C06">
        <w:rPr>
          <w:rFonts w:ascii="Times New Roman" w:eastAsia="Arial Unicode MS" w:hAnsi="Times New Roman" w:cs="Times New Roman"/>
          <w:sz w:val="24"/>
          <w:szCs w:val="24"/>
        </w:rPr>
        <w:t xml:space="preserve"> </w:t>
      </w:r>
      <w:r w:rsidR="00746D83" w:rsidRPr="00014C06">
        <w:rPr>
          <w:rFonts w:ascii="Times New Roman" w:eastAsia="Arial Unicode MS" w:hAnsi="Times New Roman" w:cs="Times New Roman"/>
          <w:sz w:val="24"/>
          <w:szCs w:val="24"/>
        </w:rPr>
        <w:t xml:space="preserve">1000 mm ölçülerinde </w:t>
      </w:r>
      <w:r w:rsidR="00730A3E" w:rsidRPr="00014C06">
        <w:rPr>
          <w:rFonts w:ascii="Times New Roman" w:eastAsia="Arial Unicode MS" w:hAnsi="Times New Roman" w:cs="Times New Roman"/>
          <w:sz w:val="24"/>
          <w:szCs w:val="24"/>
        </w:rPr>
        <w:t>yüzeyinde yağmur sularını tasfiye etmek amaçlı delikler mevcut olacaktır. Bu deliklerin parmak sıkışmasını önleme amaçlı minimum 25 mm olması gerekmektedir.</w:t>
      </w:r>
    </w:p>
    <w:p w:rsidR="00724321" w:rsidRDefault="00724321" w:rsidP="00014C06">
      <w:pPr>
        <w:spacing w:after="0"/>
        <w:jc w:val="center"/>
        <w:rPr>
          <w:rFonts w:ascii="Times New Roman" w:eastAsia="Dutch801 Rm BT" w:hAnsi="Times New Roman" w:cs="Times New Roman"/>
          <w:b/>
          <w:bCs/>
          <w:sz w:val="24"/>
          <w:szCs w:val="24"/>
        </w:rPr>
      </w:pPr>
    </w:p>
    <w:p w:rsidR="00EB3653" w:rsidRPr="000C6CFA" w:rsidRDefault="00EB3653" w:rsidP="00EB3653">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AHŞAP HALAT MERDİVEN</w:t>
      </w:r>
    </w:p>
    <w:p w:rsidR="00EB3653" w:rsidRPr="000C6CFA" w:rsidRDefault="00EB3653" w:rsidP="00EB3653">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14:anchorId="2A88AAAE" wp14:editId="58089653">
            <wp:extent cx="3248025" cy="226945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Z HALAT MERDIVEN AHSAP.PNG"/>
                    <pic:cNvPicPr/>
                  </pic:nvPicPr>
                  <pic:blipFill rotWithShape="1">
                    <a:blip r:embed="rId21" cstate="print">
                      <a:extLst>
                        <a:ext uri="{28A0092B-C50C-407E-A947-70E740481C1C}">
                          <a14:useLocalDpi xmlns:a14="http://schemas.microsoft.com/office/drawing/2010/main" val="0"/>
                        </a:ext>
                      </a:extLst>
                    </a:blip>
                    <a:srcRect l="9259" t="8987" r="13360" b="21042"/>
                    <a:stretch/>
                  </pic:blipFill>
                  <pic:spPr bwMode="auto">
                    <a:xfrm>
                      <a:off x="0" y="0"/>
                      <a:ext cx="3252058" cy="2272271"/>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540"/>
        <w:jc w:val="both"/>
        <w:rPr>
          <w:rFonts w:ascii="Times New Roman" w:hAnsi="Times New Roman" w:cs="Times New Roman"/>
          <w:sz w:val="24"/>
          <w:szCs w:val="24"/>
        </w:rPr>
      </w:pPr>
      <w:r w:rsidRPr="000C6CFA">
        <w:rPr>
          <w:rFonts w:ascii="Times New Roman" w:eastAsia="Arial Unicode MS" w:hAnsi="Times New Roman" w:cs="Times New Roman"/>
          <w:sz w:val="24"/>
          <w:szCs w:val="24"/>
        </w:rPr>
        <w:t xml:space="preserve">1700 x 700 x 1000 mm ölçülerinde olan ahşap halat merdiven ekipmanı 120 x 700 x 15 mm ölçülerinde </w:t>
      </w:r>
      <w:r w:rsidRPr="000C6CFA">
        <w:rPr>
          <w:rFonts w:ascii="Times New Roman" w:hAnsi="Times New Roman" w:cs="Times New Roman"/>
          <w:sz w:val="24"/>
          <w:szCs w:val="24"/>
        </w:rPr>
        <w:t xml:space="preserve">latalar 1.sınıf </w:t>
      </w:r>
      <w:proofErr w:type="spellStart"/>
      <w:r w:rsidRPr="000C6CFA">
        <w:rPr>
          <w:rFonts w:ascii="Times New Roman" w:hAnsi="Times New Roman" w:cs="Times New Roman"/>
          <w:sz w:val="24"/>
          <w:szCs w:val="24"/>
        </w:rPr>
        <w:t>emprenyeli</w:t>
      </w:r>
      <w:proofErr w:type="spellEnd"/>
      <w:r w:rsidRPr="000C6CFA">
        <w:rPr>
          <w:rFonts w:ascii="Times New Roman" w:hAnsi="Times New Roman" w:cs="Times New Roman"/>
          <w:sz w:val="24"/>
          <w:szCs w:val="24"/>
        </w:rPr>
        <w:t xml:space="preserve"> ithal </w:t>
      </w:r>
      <w:proofErr w:type="gramStart"/>
      <w:r w:rsidRPr="000C6CFA">
        <w:rPr>
          <w:rFonts w:ascii="Times New Roman" w:hAnsi="Times New Roman" w:cs="Times New Roman"/>
          <w:sz w:val="24"/>
          <w:szCs w:val="24"/>
        </w:rPr>
        <w:t>sarı çam</w:t>
      </w:r>
      <w:proofErr w:type="gramEnd"/>
      <w:r w:rsidRPr="000C6CFA">
        <w:rPr>
          <w:rFonts w:ascii="Times New Roman" w:eastAsia="Arial Unicode MS" w:hAnsi="Times New Roman" w:cs="Times New Roman"/>
          <w:sz w:val="24"/>
          <w:szCs w:val="24"/>
        </w:rPr>
        <w:t xml:space="preserve"> ahşap olacaktır.</w:t>
      </w:r>
      <w:r w:rsidRPr="000C6CFA">
        <w:rPr>
          <w:rFonts w:ascii="Times New Roman" w:hAnsi="Times New Roman" w:cs="Times New Roman"/>
          <w:sz w:val="24"/>
          <w:szCs w:val="24"/>
        </w:rPr>
        <w:t xml:space="preserve"> Vakumlu ve basınçlı kazanlarda </w:t>
      </w:r>
      <w:proofErr w:type="spellStart"/>
      <w:r w:rsidRPr="000C6CFA">
        <w:rPr>
          <w:rFonts w:ascii="Times New Roman" w:hAnsi="Times New Roman" w:cs="Times New Roman"/>
          <w:sz w:val="24"/>
          <w:szCs w:val="24"/>
        </w:rPr>
        <w:t>emprenye</w:t>
      </w:r>
      <w:proofErr w:type="spellEnd"/>
      <w:r w:rsidRPr="000C6CFA">
        <w:rPr>
          <w:rFonts w:ascii="Times New Roman" w:hAnsi="Times New Roman" w:cs="Times New Roman"/>
          <w:sz w:val="24"/>
          <w:szCs w:val="24"/>
        </w:rPr>
        <w:t xml:space="preserve"> edilecek ve kullanılacak ilaç DIN 68800-3’e göre yapılacaktır. Yapılacak </w:t>
      </w:r>
      <w:proofErr w:type="spellStart"/>
      <w:r w:rsidRPr="000C6CFA">
        <w:rPr>
          <w:rFonts w:ascii="Times New Roman" w:hAnsi="Times New Roman" w:cs="Times New Roman"/>
          <w:sz w:val="24"/>
          <w:szCs w:val="24"/>
        </w:rPr>
        <w:t>emprenye</w:t>
      </w:r>
      <w:proofErr w:type="spellEnd"/>
      <w:r w:rsidRPr="000C6CFA">
        <w:rPr>
          <w:rFonts w:ascii="Times New Roman" w:hAnsi="Times New Roman" w:cs="Times New Roman"/>
          <w:sz w:val="24"/>
          <w:szCs w:val="24"/>
        </w:rPr>
        <w:t xml:space="preserve"> böcek, mantar, her türlü hava şartları ve ahşabın toprak ve kar altında korunmasını sağlayacaktır. Kullanılacak ilaç kesinlikle çevre dostu olacaktır. Kullanılacak </w:t>
      </w:r>
      <w:proofErr w:type="spellStart"/>
      <w:r w:rsidRPr="000C6CFA">
        <w:rPr>
          <w:rFonts w:ascii="Times New Roman" w:hAnsi="Times New Roman" w:cs="Times New Roman"/>
          <w:sz w:val="24"/>
          <w:szCs w:val="24"/>
        </w:rPr>
        <w:t>emprenyenin</w:t>
      </w:r>
      <w:proofErr w:type="spellEnd"/>
      <w:r w:rsidRPr="000C6CFA">
        <w:rPr>
          <w:rFonts w:ascii="Times New Roman" w:hAnsi="Times New Roman" w:cs="Times New Roman"/>
          <w:sz w:val="24"/>
          <w:szCs w:val="24"/>
        </w:rPr>
        <w:t xml:space="preserve"> karışımı </w:t>
      </w:r>
      <w:proofErr w:type="spellStart"/>
      <w:r w:rsidRPr="000C6CFA">
        <w:rPr>
          <w:rFonts w:ascii="Times New Roman" w:hAnsi="Times New Roman" w:cs="Times New Roman"/>
          <w:sz w:val="24"/>
          <w:szCs w:val="24"/>
        </w:rPr>
        <w:t>Didecylpolyoxetpylammoniumborat</w:t>
      </w:r>
      <w:proofErr w:type="spellEnd"/>
      <w:r w:rsidRPr="000C6CFA">
        <w:rPr>
          <w:rFonts w:ascii="Times New Roman" w:hAnsi="Times New Roman" w:cs="Times New Roman"/>
          <w:sz w:val="24"/>
          <w:szCs w:val="24"/>
        </w:rPr>
        <w:t xml:space="preserve"> %10, bor asidi %8, bakır karbonat %21,53 ve geriye kalanı ise su ihtiva edecektir. Rengi ise kahverengi veya yeşil olacaktır. Yapılan </w:t>
      </w:r>
      <w:r w:rsidRPr="000C6CFA">
        <w:rPr>
          <w:rFonts w:ascii="Times New Roman" w:hAnsi="Times New Roman" w:cs="Times New Roman"/>
          <w:sz w:val="24"/>
          <w:szCs w:val="24"/>
        </w:rPr>
        <w:lastRenderedPageBreak/>
        <w:t xml:space="preserve">ahşaplardaki </w:t>
      </w:r>
      <w:proofErr w:type="spellStart"/>
      <w:r w:rsidRPr="000C6CFA">
        <w:rPr>
          <w:rFonts w:ascii="Times New Roman" w:hAnsi="Times New Roman" w:cs="Times New Roman"/>
          <w:sz w:val="24"/>
          <w:szCs w:val="24"/>
        </w:rPr>
        <w:t>emprenyelerin</w:t>
      </w:r>
      <w:proofErr w:type="spellEnd"/>
      <w:r w:rsidRPr="000C6CFA">
        <w:rPr>
          <w:rFonts w:ascii="Times New Roman" w:hAnsi="Times New Roman" w:cs="Times New Roman"/>
          <w:sz w:val="24"/>
          <w:szCs w:val="24"/>
        </w:rPr>
        <w:t xml:space="preserve"> garanti süresi çürümelere karşı en az 5(beş) yıl olacaktır. </w:t>
      </w:r>
      <w:proofErr w:type="spellStart"/>
      <w:r w:rsidRPr="000C6CFA">
        <w:rPr>
          <w:rFonts w:ascii="Times New Roman" w:hAnsi="Times New Roman" w:cs="Times New Roman"/>
          <w:sz w:val="24"/>
          <w:szCs w:val="24"/>
        </w:rPr>
        <w:t>Emprenye</w:t>
      </w:r>
      <w:proofErr w:type="spellEnd"/>
      <w:r w:rsidRPr="000C6CFA">
        <w:rPr>
          <w:rFonts w:ascii="Times New Roman" w:hAnsi="Times New Roman" w:cs="Times New Roman"/>
          <w:sz w:val="24"/>
          <w:szCs w:val="24"/>
        </w:rPr>
        <w:t xml:space="preserve"> ilacının sabitlenme süresi maksimum 3(gün) olacaktır. Taşıyıcı dikmelerin üstüne ahşabın her türlü hava şartlarından korunması için </w:t>
      </w:r>
      <w:proofErr w:type="spellStart"/>
      <w:r w:rsidRPr="000C6CFA">
        <w:rPr>
          <w:rFonts w:ascii="Times New Roman" w:hAnsi="Times New Roman" w:cs="Times New Roman"/>
          <w:sz w:val="24"/>
          <w:szCs w:val="24"/>
        </w:rPr>
        <w:t>PP’den</w:t>
      </w:r>
      <w:proofErr w:type="spellEnd"/>
      <w:r w:rsidRPr="000C6CFA">
        <w:rPr>
          <w:rFonts w:ascii="Times New Roman" w:hAnsi="Times New Roman" w:cs="Times New Roman"/>
          <w:sz w:val="24"/>
          <w:szCs w:val="24"/>
        </w:rPr>
        <w:t xml:space="preserve"> mamul üstü üçgen şeklinde gelip konik koruyucu başlıklar olacaktır. Ahşabın üzerindeki vidalama sistemi tamamen ahşabın içerisine gömülü yapılacak ve üzerleri PVC tıpalarla kapatılacaktır. Kapatılacak PVC’ler dişli olacaktır. Kullanılacak ahşaplarda kesinlikle daldırma </w:t>
      </w:r>
      <w:proofErr w:type="spellStart"/>
      <w:r w:rsidRPr="000C6CFA">
        <w:rPr>
          <w:rFonts w:ascii="Times New Roman" w:hAnsi="Times New Roman" w:cs="Times New Roman"/>
          <w:sz w:val="24"/>
          <w:szCs w:val="24"/>
        </w:rPr>
        <w:t>emprenye</w:t>
      </w:r>
      <w:proofErr w:type="spellEnd"/>
      <w:r w:rsidRPr="000C6CFA">
        <w:rPr>
          <w:rFonts w:ascii="Times New Roman" w:hAnsi="Times New Roman" w:cs="Times New Roman"/>
          <w:sz w:val="24"/>
          <w:szCs w:val="24"/>
        </w:rPr>
        <w:t xml:space="preserve"> veya koruyucu boya, dolgu verniği, cam cila yapılmayacaktır. Merdivenin ana taşıyıcı direkleri Ø60x2,5 mm SDM borulara, halatların monte edileceği özel lazer kesim minimum 5 mm kalınlığında kulaklar kaynak yöntemiyle birleştirilmiş olacaktır.</w:t>
      </w:r>
    </w:p>
    <w:p w:rsidR="00EB3653" w:rsidRDefault="00EB3653" w:rsidP="00EB3653">
      <w:pPr>
        <w:spacing w:after="0"/>
        <w:rPr>
          <w:rFonts w:ascii="Times New Roman" w:eastAsia="Arial Unicode MS" w:hAnsi="Times New Roman" w:cs="Times New Roman"/>
          <w:b/>
          <w:sz w:val="24"/>
          <w:szCs w:val="24"/>
        </w:rPr>
      </w:pPr>
    </w:p>
    <w:p w:rsidR="00EB3653" w:rsidRPr="000C6CFA" w:rsidRDefault="00EB3653" w:rsidP="00EB3653">
      <w:pPr>
        <w:spacing w:after="0"/>
        <w:ind w:firstLine="540"/>
        <w:jc w:val="center"/>
        <w:rPr>
          <w:rFonts w:ascii="Times New Roman" w:eastAsia="Arial Unicode MS" w:hAnsi="Times New Roman" w:cs="Times New Roman"/>
          <w:b/>
          <w:sz w:val="24"/>
          <w:szCs w:val="24"/>
        </w:rPr>
      </w:pPr>
      <w:r w:rsidRPr="000C6CFA">
        <w:rPr>
          <w:rFonts w:ascii="Times New Roman" w:eastAsia="Arial Unicode MS" w:hAnsi="Times New Roman" w:cs="Times New Roman"/>
          <w:b/>
          <w:sz w:val="24"/>
          <w:szCs w:val="24"/>
        </w:rPr>
        <w:t>HALAT MERDİVEN</w:t>
      </w:r>
    </w:p>
    <w:p w:rsidR="00EB3653" w:rsidRPr="000C6CFA" w:rsidRDefault="00EB3653" w:rsidP="00EB3653">
      <w:pPr>
        <w:spacing w:after="0"/>
        <w:ind w:firstLine="540"/>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14:anchorId="5C7BC212" wp14:editId="12D1172A">
            <wp:extent cx="3609975" cy="2383946"/>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Z HALAT MERDIVEN.PNG"/>
                    <pic:cNvPicPr/>
                  </pic:nvPicPr>
                  <pic:blipFill rotWithShape="1">
                    <a:blip r:embed="rId22" cstate="print">
                      <a:extLst>
                        <a:ext uri="{28A0092B-C50C-407E-A947-70E740481C1C}">
                          <a14:useLocalDpi xmlns:a14="http://schemas.microsoft.com/office/drawing/2010/main" val="0"/>
                        </a:ext>
                      </a:extLst>
                    </a:blip>
                    <a:srcRect l="11078" t="10699" r="10053" b="21897"/>
                    <a:stretch/>
                  </pic:blipFill>
                  <pic:spPr bwMode="auto">
                    <a:xfrm>
                      <a:off x="0" y="0"/>
                      <a:ext cx="3612539" cy="2385639"/>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0C6CFA" w:rsidRDefault="00EB3653" w:rsidP="00EB3653">
      <w:pPr>
        <w:spacing w:after="0"/>
        <w:ind w:firstLine="540"/>
        <w:jc w:val="both"/>
        <w:rPr>
          <w:rFonts w:ascii="Times New Roman" w:hAnsi="Times New Roman" w:cs="Times New Roman"/>
          <w:sz w:val="24"/>
          <w:szCs w:val="24"/>
        </w:rPr>
      </w:pPr>
      <w:r w:rsidRPr="000C6CFA">
        <w:rPr>
          <w:rFonts w:ascii="Times New Roman" w:hAnsi="Times New Roman" w:cs="Times New Roman"/>
          <w:sz w:val="24"/>
          <w:szCs w:val="24"/>
        </w:rPr>
        <w:t xml:space="preserve">Halat Merdiven oyun elemanı teknik resme uygun olarak üretilecek olup ana taşıyıcı direkler minimum Ø60 2,5 mm SDM borudan üretilecek olup, metal aksam kumlama işlemine tabi tutularak elektrostatik toz boya yöntemi ile dış cepheye uygun olarak üretilecektir. Halat aralıkları TSE standartlarına uygun olacaktır. Çocukların elleriyle kendilerini asılarak tırmanabilecekleri ve halat merdiven </w:t>
      </w:r>
      <w:proofErr w:type="gramStart"/>
      <w:r w:rsidRPr="000C6CFA">
        <w:rPr>
          <w:rFonts w:ascii="Times New Roman" w:hAnsi="Times New Roman" w:cs="Times New Roman"/>
          <w:sz w:val="24"/>
          <w:szCs w:val="24"/>
        </w:rPr>
        <w:t>konstrüksiyonunu</w:t>
      </w:r>
      <w:proofErr w:type="gramEnd"/>
      <w:r w:rsidRPr="000C6CFA">
        <w:rPr>
          <w:rFonts w:ascii="Times New Roman" w:hAnsi="Times New Roman" w:cs="Times New Roman"/>
          <w:sz w:val="24"/>
          <w:szCs w:val="24"/>
        </w:rPr>
        <w:t xml:space="preserve"> oluşturan halatlar minimum Ø 18 mm çapında zırhlı çelik halattan teknik resme uygun olacaktır. Çelik halat kesişim ve birleşim yerlerinde metal ve plastik bağlantı elemanları kullanacaktır.</w:t>
      </w:r>
    </w:p>
    <w:p w:rsidR="00EB3653" w:rsidRPr="000C6CFA" w:rsidRDefault="00EB3653" w:rsidP="00EB3653">
      <w:pPr>
        <w:spacing w:after="0"/>
        <w:ind w:firstLine="540"/>
        <w:rPr>
          <w:rFonts w:ascii="Times New Roman" w:eastAsia="Arial Unicode MS" w:hAnsi="Times New Roman" w:cs="Times New Roman"/>
          <w:b/>
          <w:sz w:val="24"/>
          <w:szCs w:val="24"/>
        </w:rPr>
      </w:pPr>
    </w:p>
    <w:p w:rsidR="00EB3653" w:rsidRPr="007B7348" w:rsidRDefault="00EB3653" w:rsidP="00EB3653">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EB3653" w:rsidRPr="007B7348" w:rsidRDefault="00EB3653" w:rsidP="00EB3653">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7A726BF0" wp14:editId="12A3D38C">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w:t>
      </w:r>
      <w:r w:rsidRPr="007B7348">
        <w:rPr>
          <w:rFonts w:ascii="Times New Roman" w:hAnsi="Times New Roman" w:cs="Times New Roman"/>
          <w:color w:val="000000" w:themeColor="text1"/>
          <w:sz w:val="24"/>
          <w:szCs w:val="24"/>
        </w:rPr>
        <w:lastRenderedPageBreak/>
        <w:t xml:space="preserve">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72146">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EB3653" w:rsidRPr="007B7348" w:rsidRDefault="00EB3653" w:rsidP="00EB3653">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31F750FE" wp14:editId="77EADD69">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083D0DBE" wp14:editId="2944EA99">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53E8A860" wp14:editId="1F905EF1">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EB3653" w:rsidRPr="007B7348" w:rsidRDefault="00EB3653" w:rsidP="00EB3653">
      <w:pPr>
        <w:autoSpaceDE w:val="0"/>
        <w:autoSpaceDN w:val="0"/>
        <w:adjustRightInd w:val="0"/>
        <w:spacing w:after="0"/>
        <w:rPr>
          <w:rFonts w:ascii="Times New Roman" w:hAnsi="Times New Roman" w:cs="Times New Roman"/>
          <w:color w:val="000000" w:themeColor="text1"/>
          <w:sz w:val="24"/>
          <w:szCs w:val="24"/>
        </w:rPr>
      </w:pPr>
    </w:p>
    <w:p w:rsidR="00EB3653" w:rsidRPr="007B7348" w:rsidRDefault="00EB3653" w:rsidP="00EB3653">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EB3653" w:rsidRPr="007B7348" w:rsidRDefault="00EB3653" w:rsidP="00EB3653">
      <w:pPr>
        <w:spacing w:after="0"/>
        <w:ind w:firstLine="708"/>
        <w:jc w:val="both"/>
        <w:rPr>
          <w:rFonts w:ascii="Times New Roman" w:hAnsi="Times New Roman" w:cs="Times New Roman"/>
          <w:color w:val="000000" w:themeColor="text1"/>
          <w:sz w:val="24"/>
          <w:szCs w:val="24"/>
        </w:rPr>
      </w:pPr>
    </w:p>
    <w:p w:rsidR="00EB3653" w:rsidRPr="007B7348" w:rsidRDefault="00EB3653" w:rsidP="00E36096">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EB3653" w:rsidRPr="007B7348" w:rsidRDefault="00EB3653" w:rsidP="00EB3653">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009704E4" wp14:editId="3CA3614A">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2D83224" wp14:editId="1B0887B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14B3BE4" wp14:editId="2E456D73">
            <wp:simplePos x="0" y="0"/>
            <wp:positionH relativeFrom="column">
              <wp:posOffset>580390</wp:posOffset>
            </wp:positionH>
            <wp:positionV relativeFrom="paragraph">
              <wp:posOffset>127635</wp:posOffset>
            </wp:positionV>
            <wp:extent cx="4765040" cy="95885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653" w:rsidRPr="007B7348" w:rsidRDefault="00EB3653" w:rsidP="00EB3653">
      <w:pPr>
        <w:spacing w:after="0"/>
        <w:ind w:firstLine="708"/>
        <w:jc w:val="both"/>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B3653">
      <w:pPr>
        <w:spacing w:after="0"/>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p>
    <w:p w:rsidR="00EB3653" w:rsidRPr="007B7348" w:rsidRDefault="00EB3653" w:rsidP="00E36096">
      <w:pPr>
        <w:spacing w:after="0"/>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3884A387" wp14:editId="53824836">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4819151C" wp14:editId="054BB6AE">
            <wp:extent cx="3781425" cy="2628641"/>
            <wp:effectExtent l="0" t="0" r="0" b="635"/>
            <wp:docPr id="24" name="Resim 2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44ABED14" wp14:editId="12B2F721">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3" o:title=""/>
          </v:shape>
          <o:OLEObject Type="Embed" ProgID="PBrush" ShapeID="_x0000_i1025" DrawAspect="Content" ObjectID="_1666014222" r:id="rId34"/>
        </w:object>
      </w:r>
    </w:p>
    <w:p w:rsidR="00EB3653" w:rsidRPr="007B7348" w:rsidRDefault="00EB3653" w:rsidP="00EB3653">
      <w:pPr>
        <w:spacing w:after="0"/>
        <w:ind w:firstLine="708"/>
        <w:jc w:val="both"/>
        <w:rPr>
          <w:rFonts w:ascii="Times New Roman" w:hAnsi="Times New Roman" w:cs="Times New Roman"/>
          <w:color w:val="000000" w:themeColor="text1"/>
          <w:sz w:val="24"/>
          <w:szCs w:val="24"/>
        </w:rPr>
      </w:pP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EB3653" w:rsidRPr="007B7348" w:rsidRDefault="00EB3653" w:rsidP="00EB3653">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76BF5ED0" wp14:editId="26A549C0">
            <wp:extent cx="1249729" cy="1080000"/>
            <wp:effectExtent l="0" t="0" r="762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6" o:title=""/>
          </v:shape>
          <o:OLEObject Type="Embed" ProgID="PBrush" ShapeID="_x0000_i1026" DrawAspect="Content" ObjectID="_1666014223" r:id="rId37"/>
        </w:object>
      </w:r>
    </w:p>
    <w:p w:rsidR="00EB3653" w:rsidRPr="007B7348" w:rsidRDefault="00EB3653" w:rsidP="00EB3653">
      <w:pPr>
        <w:spacing w:after="0"/>
        <w:jc w:val="both"/>
        <w:rPr>
          <w:rFonts w:ascii="Times New Roman" w:hAnsi="Times New Roman" w:cs="Times New Roman"/>
          <w:color w:val="000000" w:themeColor="text1"/>
          <w:sz w:val="24"/>
          <w:szCs w:val="24"/>
        </w:rPr>
      </w:pPr>
    </w:p>
    <w:p w:rsidR="00EB3653" w:rsidRPr="007B7348" w:rsidRDefault="00EB3653" w:rsidP="00EB365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EB3653" w:rsidRPr="007B7348" w:rsidRDefault="00EB3653" w:rsidP="00EB3653">
      <w:pPr>
        <w:spacing w:after="0"/>
        <w:ind w:firstLine="708"/>
        <w:jc w:val="center"/>
        <w:rPr>
          <w:rFonts w:ascii="Times New Roman" w:hAnsi="Times New Roman" w:cs="Times New Roman"/>
          <w:b/>
          <w:color w:val="000000" w:themeColor="text1"/>
          <w:sz w:val="24"/>
          <w:szCs w:val="24"/>
        </w:rPr>
      </w:pPr>
    </w:p>
    <w:p w:rsidR="00EB3653" w:rsidRPr="007B7348" w:rsidRDefault="00EB3653" w:rsidP="00EB3653">
      <w:pPr>
        <w:spacing w:after="0"/>
        <w:ind w:firstLine="708"/>
        <w:jc w:val="center"/>
        <w:rPr>
          <w:rFonts w:ascii="Times New Roman" w:hAnsi="Times New Roman" w:cs="Times New Roman"/>
          <w:b/>
          <w:color w:val="000000" w:themeColor="text1"/>
          <w:sz w:val="24"/>
          <w:szCs w:val="24"/>
        </w:rPr>
      </w:pPr>
    </w:p>
    <w:p w:rsidR="00EB3653" w:rsidRPr="007B7348" w:rsidRDefault="00EB3653" w:rsidP="00EB3653">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EB3653" w:rsidRPr="007B7348" w:rsidRDefault="00EB3653" w:rsidP="00EB3653">
      <w:pPr>
        <w:spacing w:after="0"/>
        <w:jc w:val="center"/>
        <w:rPr>
          <w:rFonts w:ascii="Times New Roman" w:hAnsi="Times New Roman" w:cs="Times New Roman"/>
          <w:b/>
          <w:bCs/>
          <w:sz w:val="24"/>
          <w:szCs w:val="24"/>
        </w:rPr>
      </w:pPr>
    </w:p>
    <w:p w:rsidR="00EB3653" w:rsidRPr="007B7348" w:rsidRDefault="00EB3653" w:rsidP="00EB3653">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EB3653" w:rsidRPr="0042177F" w:rsidRDefault="00EB3653" w:rsidP="00EB3653">
      <w:pPr>
        <w:spacing w:after="0"/>
        <w:jc w:val="center"/>
        <w:rPr>
          <w:rFonts w:ascii="Times New Roman" w:hAnsi="Times New Roman" w:cs="Times New Roman"/>
          <w:sz w:val="24"/>
          <w:szCs w:val="24"/>
        </w:rPr>
      </w:pPr>
    </w:p>
    <w:p w:rsidR="00EB3653" w:rsidRPr="00EF2648" w:rsidRDefault="00EB3653" w:rsidP="00EB3653">
      <w:pPr>
        <w:spacing w:after="0"/>
        <w:jc w:val="center"/>
        <w:rPr>
          <w:rFonts w:ascii="Times New Roman" w:hAnsi="Times New Roman" w:cs="Times New Roman"/>
          <w:sz w:val="24"/>
          <w:szCs w:val="24"/>
        </w:rPr>
      </w:pPr>
    </w:p>
    <w:p w:rsidR="00EB3653" w:rsidRPr="00AA0221" w:rsidRDefault="00EB3653" w:rsidP="00EB3653">
      <w:pPr>
        <w:spacing w:after="0"/>
        <w:ind w:firstLine="708"/>
        <w:jc w:val="center"/>
        <w:rPr>
          <w:rFonts w:ascii="Times New Roman" w:eastAsia="Arial Unicode MS" w:hAnsi="Times New Roman" w:cs="Times New Roman"/>
          <w:sz w:val="24"/>
          <w:szCs w:val="24"/>
        </w:rPr>
      </w:pPr>
    </w:p>
    <w:p w:rsidR="00EB3653" w:rsidRPr="00C645C0" w:rsidRDefault="00EB3653" w:rsidP="00EB3653">
      <w:pPr>
        <w:spacing w:after="0"/>
        <w:jc w:val="both"/>
        <w:rPr>
          <w:rFonts w:ascii="Times New Roman" w:eastAsia="Arial Unicode MS" w:hAnsi="Times New Roman" w:cs="Times New Roman"/>
          <w:sz w:val="24"/>
          <w:szCs w:val="24"/>
        </w:rPr>
      </w:pPr>
    </w:p>
    <w:p w:rsidR="004F45D8" w:rsidRPr="00724321" w:rsidRDefault="004F45D8" w:rsidP="00EB3653">
      <w:pPr>
        <w:spacing w:after="0"/>
        <w:ind w:firstLine="540"/>
        <w:jc w:val="center"/>
        <w:rPr>
          <w:rFonts w:ascii="Times New Roman" w:eastAsia="Arial Unicode MS" w:hAnsi="Times New Roman" w:cs="Times New Roman"/>
          <w:sz w:val="24"/>
          <w:szCs w:val="24"/>
        </w:rPr>
      </w:pPr>
    </w:p>
    <w:sectPr w:rsidR="004F45D8" w:rsidRPr="007243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rPr>
        <w:rFonts w:cs="Times New Roman"/>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05CDE"/>
    <w:rsid w:val="000108FC"/>
    <w:rsid w:val="00014C06"/>
    <w:rsid w:val="00056430"/>
    <w:rsid w:val="00085AEE"/>
    <w:rsid w:val="000A5B7B"/>
    <w:rsid w:val="000B41FF"/>
    <w:rsid w:val="000B57CB"/>
    <w:rsid w:val="000C2F5C"/>
    <w:rsid w:val="000D575A"/>
    <w:rsid w:val="000E0E94"/>
    <w:rsid w:val="000E3C25"/>
    <w:rsid w:val="000F3A86"/>
    <w:rsid w:val="00103207"/>
    <w:rsid w:val="0012518F"/>
    <w:rsid w:val="001516EE"/>
    <w:rsid w:val="00152588"/>
    <w:rsid w:val="0016450F"/>
    <w:rsid w:val="0016683B"/>
    <w:rsid w:val="00173BC8"/>
    <w:rsid w:val="001757F7"/>
    <w:rsid w:val="001D2872"/>
    <w:rsid w:val="001D4EA3"/>
    <w:rsid w:val="00202787"/>
    <w:rsid w:val="00223E26"/>
    <w:rsid w:val="00224557"/>
    <w:rsid w:val="002272A5"/>
    <w:rsid w:val="00232D62"/>
    <w:rsid w:val="00255B28"/>
    <w:rsid w:val="0026204C"/>
    <w:rsid w:val="00270C10"/>
    <w:rsid w:val="002B1D4F"/>
    <w:rsid w:val="002E1A57"/>
    <w:rsid w:val="002F1FAA"/>
    <w:rsid w:val="002F435A"/>
    <w:rsid w:val="00302AFA"/>
    <w:rsid w:val="00304085"/>
    <w:rsid w:val="003112DC"/>
    <w:rsid w:val="00335B40"/>
    <w:rsid w:val="00361A8D"/>
    <w:rsid w:val="003721EE"/>
    <w:rsid w:val="00392957"/>
    <w:rsid w:val="003A207C"/>
    <w:rsid w:val="003D66B4"/>
    <w:rsid w:val="003D7F82"/>
    <w:rsid w:val="003E5416"/>
    <w:rsid w:val="003F735F"/>
    <w:rsid w:val="00426309"/>
    <w:rsid w:val="00450E40"/>
    <w:rsid w:val="00474BF8"/>
    <w:rsid w:val="0049194C"/>
    <w:rsid w:val="0049465C"/>
    <w:rsid w:val="004B709F"/>
    <w:rsid w:val="004D1088"/>
    <w:rsid w:val="004D5595"/>
    <w:rsid w:val="004E552A"/>
    <w:rsid w:val="004F45D8"/>
    <w:rsid w:val="00540587"/>
    <w:rsid w:val="0055758C"/>
    <w:rsid w:val="00572146"/>
    <w:rsid w:val="00573541"/>
    <w:rsid w:val="005839A6"/>
    <w:rsid w:val="005B7AEC"/>
    <w:rsid w:val="005C1ADF"/>
    <w:rsid w:val="005C1F42"/>
    <w:rsid w:val="005D6570"/>
    <w:rsid w:val="005F7A6D"/>
    <w:rsid w:val="00603FA0"/>
    <w:rsid w:val="00622D98"/>
    <w:rsid w:val="00626FDE"/>
    <w:rsid w:val="006345FF"/>
    <w:rsid w:val="00644960"/>
    <w:rsid w:val="006749BD"/>
    <w:rsid w:val="006A401A"/>
    <w:rsid w:val="006A68B9"/>
    <w:rsid w:val="006A772B"/>
    <w:rsid w:val="006C1665"/>
    <w:rsid w:val="006D2893"/>
    <w:rsid w:val="006F4E9A"/>
    <w:rsid w:val="00706E10"/>
    <w:rsid w:val="007226AB"/>
    <w:rsid w:val="00724321"/>
    <w:rsid w:val="00730A3E"/>
    <w:rsid w:val="00746D83"/>
    <w:rsid w:val="007648F0"/>
    <w:rsid w:val="00775BB0"/>
    <w:rsid w:val="00775FF9"/>
    <w:rsid w:val="007C46CE"/>
    <w:rsid w:val="007E4963"/>
    <w:rsid w:val="007E74B2"/>
    <w:rsid w:val="00824CC7"/>
    <w:rsid w:val="00827471"/>
    <w:rsid w:val="008546C5"/>
    <w:rsid w:val="008551F3"/>
    <w:rsid w:val="00861E3D"/>
    <w:rsid w:val="00865C8D"/>
    <w:rsid w:val="008B7E33"/>
    <w:rsid w:val="008C53FE"/>
    <w:rsid w:val="008D0D85"/>
    <w:rsid w:val="008E1F3C"/>
    <w:rsid w:val="008F50ED"/>
    <w:rsid w:val="00922E3B"/>
    <w:rsid w:val="00923DE6"/>
    <w:rsid w:val="009B0F97"/>
    <w:rsid w:val="009B3A6C"/>
    <w:rsid w:val="00A01AB4"/>
    <w:rsid w:val="00A20E3E"/>
    <w:rsid w:val="00A34066"/>
    <w:rsid w:val="00A7110E"/>
    <w:rsid w:val="00A7268C"/>
    <w:rsid w:val="00A84890"/>
    <w:rsid w:val="00AF1ABD"/>
    <w:rsid w:val="00B11E30"/>
    <w:rsid w:val="00B12FB1"/>
    <w:rsid w:val="00B177EE"/>
    <w:rsid w:val="00B4651D"/>
    <w:rsid w:val="00B55235"/>
    <w:rsid w:val="00B92BF4"/>
    <w:rsid w:val="00B956E5"/>
    <w:rsid w:val="00BC3CF5"/>
    <w:rsid w:val="00BC6902"/>
    <w:rsid w:val="00BF5C52"/>
    <w:rsid w:val="00C40AE3"/>
    <w:rsid w:val="00C47081"/>
    <w:rsid w:val="00C63592"/>
    <w:rsid w:val="00C73ADA"/>
    <w:rsid w:val="00C73D9F"/>
    <w:rsid w:val="00C92933"/>
    <w:rsid w:val="00C97E93"/>
    <w:rsid w:val="00D10C3C"/>
    <w:rsid w:val="00D17908"/>
    <w:rsid w:val="00D20E84"/>
    <w:rsid w:val="00D55971"/>
    <w:rsid w:val="00D642E2"/>
    <w:rsid w:val="00D666F9"/>
    <w:rsid w:val="00D90433"/>
    <w:rsid w:val="00D93026"/>
    <w:rsid w:val="00DB648D"/>
    <w:rsid w:val="00DD362D"/>
    <w:rsid w:val="00E13FDF"/>
    <w:rsid w:val="00E36096"/>
    <w:rsid w:val="00E75CBD"/>
    <w:rsid w:val="00E87CE2"/>
    <w:rsid w:val="00EB3653"/>
    <w:rsid w:val="00EB78C8"/>
    <w:rsid w:val="00F2010F"/>
    <w:rsid w:val="00F31CA9"/>
    <w:rsid w:val="00F36E0E"/>
    <w:rsid w:val="00F42921"/>
    <w:rsid w:val="00F600AD"/>
    <w:rsid w:val="00F903B5"/>
    <w:rsid w:val="00FC1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5CF25-F7DB-4807-A833-69D05EB1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A7110E"/>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45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6DD7F-8022-4404-9475-6D588EEC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4502</Words>
  <Characters>25662</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21</cp:revision>
  <dcterms:created xsi:type="dcterms:W3CDTF">2019-07-22T06:00:00Z</dcterms:created>
  <dcterms:modified xsi:type="dcterms:W3CDTF">2020-11-04T13:55:00Z</dcterms:modified>
</cp:coreProperties>
</file>