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A8A" w:rsidRPr="00A31A8A" w:rsidRDefault="008A6449" w:rsidP="00A31A8A">
      <w:pPr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HALAT BASAMAK</w:t>
      </w:r>
    </w:p>
    <w:p w:rsidR="00654D9C" w:rsidRPr="00357DD8" w:rsidRDefault="00A31A8A" w:rsidP="00C21C78">
      <w:pPr>
        <w:jc w:val="center"/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A31A8A">
        <w:rPr>
          <w:rFonts w:ascii="Times New Roman" w:eastAsia="Arial Unicode MS" w:hAnsi="Times New Roman" w:cs="Times New Roman"/>
          <w:noProof/>
          <w:color w:val="000000" w:themeColor="text1"/>
          <w:sz w:val="24"/>
          <w:szCs w:val="24"/>
          <w:lang w:eastAsia="tr-TR"/>
        </w:rPr>
        <w:drawing>
          <wp:inline distT="0" distB="0" distL="0" distR="0">
            <wp:extent cx="5391150" cy="3109230"/>
            <wp:effectExtent l="0" t="0" r="0" b="0"/>
            <wp:docPr id="1" name="Resim 1" descr="C:\Users\Pc\Desktop\Yeni klasör (2)\22- YEDEK PARÇALAR-resim\EKSTRA PARÇALAR\FİGÜRLER VE OTURAKLAR\YP-50 SARMAŞIK BASAM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Yeni klasör (2)\22- YEDEK PARÇALAR-resim\EKSTRA PARÇALAR\FİGÜRLER VE OTURAKLAR\YP-50 SARMAŞIK BASAMA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4" t="7856" r="4275" b="23255"/>
                    <a:stretch/>
                  </pic:blipFill>
                  <pic:spPr bwMode="auto">
                    <a:xfrm>
                      <a:off x="0" y="0"/>
                      <a:ext cx="5394166" cy="3110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6449" w:rsidRPr="006C6BCC" w:rsidRDefault="00A31A8A" w:rsidP="008A6449">
      <w:pPr>
        <w:ind w:firstLine="708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  <w:t>750 x 270</w:t>
      </w:r>
      <w:r w:rsidR="008A6449" w:rsidRPr="006C6BC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  <w:t>0 x 350 mm ölçülerinde 1. Sınıf poletilen malzeden rotasyon yötemiyle çift cidarlı olarak üretilecek olan</w:t>
      </w:r>
      <w:r w:rsidR="00343FD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  <w:t xml:space="preserve"> halat basamak</w:t>
      </w:r>
      <w:bookmarkStart w:id="0" w:name="_GoBack"/>
      <w:bookmarkEnd w:id="0"/>
      <w:r w:rsidR="008A6449" w:rsidRPr="006C6BC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  <w:t xml:space="preserve"> figürü</w:t>
      </w:r>
      <w:r w:rsidR="00295ED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  <w:t>nün</w:t>
      </w:r>
      <w:r w:rsidR="008A6449" w:rsidRPr="006C6BC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  <w:t xml:space="preserve"> minimum ağırlığı 25 kg olacaktır. Figürün tas</w:t>
      </w:r>
      <w:r w:rsidR="00295EDD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  <w:t xml:space="preserve">arımında s formu verilecek olup, sivri kenar ve köşeleri </w:t>
      </w:r>
      <w:r w:rsidR="008A6449" w:rsidRPr="006C6BCC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tr-TR"/>
        </w:rPr>
        <w:t>radyüslu olacaktır. Eleman üzerinde bulunan açıklıklar parmak sıkışmasına neden olmayacak şekilde TSE standartlarına uygun olarak üretilecektir.</w:t>
      </w:r>
    </w:p>
    <w:p w:rsidR="00234EDF" w:rsidRPr="0094796D" w:rsidRDefault="00234EDF" w:rsidP="0094796D">
      <w:pPr>
        <w:jc w:val="both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</w:pPr>
    </w:p>
    <w:p w:rsidR="00270A35" w:rsidRPr="0094796D" w:rsidRDefault="00270A35" w:rsidP="0094796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270A35" w:rsidRPr="0094796D" w:rsidSect="00270A3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7A"/>
    <w:rsid w:val="00016C14"/>
    <w:rsid w:val="0002180B"/>
    <w:rsid w:val="000B4CCE"/>
    <w:rsid w:val="00234EDF"/>
    <w:rsid w:val="00270A35"/>
    <w:rsid w:val="00270D9B"/>
    <w:rsid w:val="00295EDD"/>
    <w:rsid w:val="00343FDD"/>
    <w:rsid w:val="0038237A"/>
    <w:rsid w:val="00531DD8"/>
    <w:rsid w:val="00565B03"/>
    <w:rsid w:val="00624BEE"/>
    <w:rsid w:val="00654D9C"/>
    <w:rsid w:val="006D5DD7"/>
    <w:rsid w:val="006F3D2B"/>
    <w:rsid w:val="00844EDD"/>
    <w:rsid w:val="008A6449"/>
    <w:rsid w:val="008E0910"/>
    <w:rsid w:val="0094796D"/>
    <w:rsid w:val="009D5380"/>
    <w:rsid w:val="00A31A8A"/>
    <w:rsid w:val="00BF55E7"/>
    <w:rsid w:val="00C21C78"/>
    <w:rsid w:val="00FC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EE914"/>
  <w15:docId w15:val="{CE598A83-5A5B-4768-B4EC-89879A8B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8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2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Windows Kullanıcısı</cp:lastModifiedBy>
  <cp:revision>4</cp:revision>
  <dcterms:created xsi:type="dcterms:W3CDTF">2019-12-25T08:48:00Z</dcterms:created>
  <dcterms:modified xsi:type="dcterms:W3CDTF">2020-01-25T11:42:00Z</dcterms:modified>
</cp:coreProperties>
</file>